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50" w:rsidRPr="00077D32" w:rsidRDefault="00363B49" w:rsidP="00635867">
      <w:pPr>
        <w:pStyle w:val="12345"/>
        <w:spacing w:before="0" w:after="0" w:line="276" w:lineRule="auto"/>
        <w:jc w:val="center"/>
        <w:rPr>
          <w:rFonts w:ascii="Times New Roman" w:eastAsia="맑은 고딕" w:hAnsi="Times New Roman" w:cs="Times New Roman"/>
          <w:b/>
          <w:bCs/>
          <w:color w:val="auto"/>
          <w:sz w:val="36"/>
          <w:szCs w:val="36"/>
        </w:rPr>
      </w:pPr>
      <w:r>
        <w:rPr>
          <w:rFonts w:ascii="Times New Roman" w:eastAsia="맑은 고딕" w:hAnsi="Times New Roman" w:cs="Times New Roman"/>
          <w:b/>
          <w:bCs/>
          <w:color w:val="auto"/>
          <w:sz w:val="44"/>
          <w:szCs w:val="44"/>
        </w:rPr>
        <w:t>R</w:t>
      </w:r>
      <w:r w:rsidR="00DA2777" w:rsidRPr="00077D32">
        <w:rPr>
          <w:rFonts w:ascii="Times New Roman" w:eastAsia="맑은 고딕" w:hAnsi="Times New Roman" w:cs="Times New Roman" w:hint="eastAsia"/>
          <w:b/>
          <w:bCs/>
          <w:color w:val="auto"/>
          <w:sz w:val="44"/>
          <w:szCs w:val="44"/>
        </w:rPr>
        <w:t>ecruiting</w:t>
      </w:r>
      <w:r w:rsidR="002545FD" w:rsidRPr="00077D32">
        <w:rPr>
          <w:rFonts w:ascii="Times New Roman" w:eastAsia="HY헤드라인M" w:hAnsi="Times New Roman" w:cs="Times New Roman"/>
          <w:b/>
          <w:bCs/>
          <w:color w:val="auto"/>
          <w:sz w:val="44"/>
          <w:szCs w:val="44"/>
        </w:rPr>
        <w:t xml:space="preserve"> of </w:t>
      </w:r>
      <w:r w:rsidR="00A17F4C" w:rsidRPr="00077D32">
        <w:rPr>
          <w:rFonts w:ascii="Times New Roman" w:eastAsia="맑은 고딕" w:hAnsi="Times New Roman" w:cs="Times New Roman" w:hint="eastAsia"/>
          <w:b/>
          <w:bCs/>
          <w:color w:val="auto"/>
          <w:sz w:val="44"/>
          <w:szCs w:val="44"/>
        </w:rPr>
        <w:t xml:space="preserve">Global </w:t>
      </w:r>
      <w:r w:rsidR="002545FD" w:rsidRPr="00077D32">
        <w:rPr>
          <w:rFonts w:ascii="Times New Roman" w:eastAsia="HY헤드라인M" w:hAnsi="Times New Roman" w:cs="Times New Roman"/>
          <w:b/>
          <w:bCs/>
          <w:color w:val="auto"/>
          <w:sz w:val="44"/>
          <w:szCs w:val="44"/>
        </w:rPr>
        <w:t>Pharmaceutical Experts</w:t>
      </w:r>
      <w:bookmarkStart w:id="0" w:name="_GoBack"/>
      <w:bookmarkEnd w:id="0"/>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Pr="00E74965" w:rsidRDefault="00744F50" w:rsidP="00A675FA">
            <w:pPr>
              <w:rPr>
                <w:rFonts w:ascii="Times New Roman" w:eastAsia="바탕" w:hAnsi="Times New Roman"/>
                <w:color w:val="000000"/>
                <w:szCs w:val="20"/>
              </w:rPr>
            </w:pPr>
          </w:p>
        </w:tc>
      </w:tr>
    </w:tbl>
    <w:p w:rsidR="00635867" w:rsidRPr="00077D32" w:rsidRDefault="00635867" w:rsidP="00635867">
      <w:pPr>
        <w:widowControl/>
        <w:wordWrap/>
        <w:autoSpaceDE/>
        <w:autoSpaceDN/>
        <w:snapToGrid w:val="0"/>
        <w:spacing w:line="276" w:lineRule="auto"/>
        <w:rPr>
          <w:rFonts w:ascii="Times New Roman" w:hAnsi="Times New Roman"/>
          <w:kern w:val="0"/>
          <w:szCs w:val="20"/>
        </w:rPr>
      </w:pPr>
      <w:r w:rsidRPr="00077D32">
        <w:rPr>
          <w:rFonts w:ascii="Times New Roman" w:hAnsi="Times New Roman" w:hint="eastAsia"/>
          <w:kern w:val="0"/>
          <w:szCs w:val="20"/>
        </w:rPr>
        <w:t xml:space="preserve"> </w:t>
      </w:r>
    </w:p>
    <w:p w:rsidR="00C11DDA" w:rsidRPr="00363B49" w:rsidRDefault="00C11DDA" w:rsidP="00635867">
      <w:pPr>
        <w:pStyle w:val="a3"/>
        <w:spacing w:line="360" w:lineRule="auto"/>
        <w:rPr>
          <w:rFonts w:ascii="Georgia" w:eastAsia="HY헤드라인M" w:hAnsi="Georgia" w:cs="Times New Roman"/>
          <w:b/>
          <w:bCs/>
          <w:color w:val="auto"/>
          <w:sz w:val="24"/>
          <w:szCs w:val="28"/>
          <w14:shadow w14:blurRad="50800" w14:dist="38100" w14:dir="2700000" w14:sx="100000" w14:sy="100000" w14:kx="0" w14:ky="0" w14:algn="tl">
            <w14:srgbClr w14:val="000000">
              <w14:alpha w14:val="60000"/>
            </w14:srgbClr>
          </w14:shadow>
        </w:rPr>
      </w:pPr>
      <w:r w:rsidRPr="00363B49">
        <w:rPr>
          <w:rFonts w:ascii="Georgia" w:eastAsia="휴먼명조" w:hAnsi="Georgia" w:cs="Times New Roman"/>
          <w:color w:val="auto"/>
          <w:sz w:val="24"/>
          <w:szCs w:val="28"/>
        </w:rPr>
        <w:t xml:space="preserve">Korea Health Industry Development Institute (KHIDI) is a government-affiliated institution which </w:t>
      </w:r>
      <w:r w:rsidR="00C8030A" w:rsidRPr="00363B49">
        <w:rPr>
          <w:rFonts w:ascii="Georgia" w:eastAsia="휴먼명조" w:hAnsi="Georgia" w:cs="Times New Roman"/>
          <w:color w:val="auto"/>
          <w:sz w:val="24"/>
          <w:szCs w:val="28"/>
        </w:rPr>
        <w:t>provides</w:t>
      </w:r>
      <w:r w:rsidRPr="00363B49">
        <w:rPr>
          <w:rFonts w:ascii="Georgia" w:eastAsia="휴먼명조" w:hAnsi="Georgia" w:cs="Times New Roman"/>
          <w:color w:val="auto"/>
          <w:sz w:val="24"/>
          <w:szCs w:val="28"/>
        </w:rPr>
        <w:t xml:space="preserve"> professional and systematic support to develop domestic health industry and enhance health services since its establishment in 1999. As the nation’s only one organization in responsible for fostering health industry, KHIDI has been playing a major role in the industry development in fields of health services, pharmaceuticals, medical devices, food and beauty-cosmetic.</w:t>
      </w:r>
    </w:p>
    <w:p w:rsidR="00C11DDA" w:rsidRPr="00077D32" w:rsidRDefault="00C11DDA" w:rsidP="00EA46EF">
      <w:pPr>
        <w:pStyle w:val="a3"/>
        <w:spacing w:line="360" w:lineRule="auto"/>
        <w:rPr>
          <w:rFonts w:ascii="Times New Roman" w:hAnsi="Times New Roman" w:cs="Times New Roman"/>
          <w:color w:val="auto"/>
          <w:sz w:val="10"/>
          <w:szCs w:val="10"/>
        </w:rPr>
      </w:pPr>
    </w:p>
    <w:p w:rsidR="002E51C8" w:rsidRPr="00363B49" w:rsidRDefault="00EA46EF" w:rsidP="00EA46EF">
      <w:pPr>
        <w:pStyle w:val="a3"/>
        <w:spacing w:line="360" w:lineRule="auto"/>
        <w:rPr>
          <w:rFonts w:ascii="Georgia" w:hAnsi="Georgia" w:cs="Times New Roman"/>
          <w:color w:val="auto"/>
          <w:sz w:val="18"/>
        </w:rPr>
      </w:pPr>
      <w:r w:rsidRPr="00363B49">
        <w:rPr>
          <w:rFonts w:ascii="Georgia" w:eastAsia="휴먼명조" w:hAnsi="Georgia" w:cs="Times New Roman"/>
          <w:color w:val="auto"/>
          <w:sz w:val="24"/>
          <w:szCs w:val="28"/>
        </w:rPr>
        <w:t xml:space="preserve">KHIDI is looking for </w:t>
      </w:r>
      <w:r w:rsidRPr="00363B49">
        <w:rPr>
          <w:rFonts w:ascii="Georgia" w:eastAsia="휴먼명조" w:hAnsi="Georgia" w:cs="Times New Roman"/>
          <w:color w:val="auto"/>
          <w:sz w:val="28"/>
          <w:szCs w:val="30"/>
        </w:rPr>
        <w:t>“</w:t>
      </w:r>
      <w:r w:rsidR="00F90CB1" w:rsidRPr="00363B49">
        <w:rPr>
          <w:rFonts w:ascii="Georgia" w:eastAsia="휴먼명조" w:hAnsi="Georgia" w:cs="Times New Roman"/>
          <w:color w:val="auto"/>
          <w:sz w:val="28"/>
          <w:szCs w:val="30"/>
        </w:rPr>
        <w:t xml:space="preserve">Global </w:t>
      </w:r>
      <w:r w:rsidRPr="00363B49">
        <w:rPr>
          <w:rFonts w:ascii="Georgia" w:eastAsia="휴먼명조" w:hAnsi="Georgia" w:cs="Times New Roman"/>
          <w:color w:val="auto"/>
          <w:sz w:val="28"/>
          <w:szCs w:val="30"/>
        </w:rPr>
        <w:t xml:space="preserve">Pharmaceutical Experts” </w:t>
      </w:r>
      <w:r w:rsidR="00685591" w:rsidRPr="00363B49">
        <w:rPr>
          <w:rFonts w:ascii="Georgia" w:eastAsia="휴먼명조" w:hAnsi="Georgia" w:cs="Times New Roman"/>
          <w:color w:val="auto"/>
          <w:sz w:val="24"/>
          <w:szCs w:val="28"/>
        </w:rPr>
        <w:t>who can provide</w:t>
      </w:r>
      <w:r w:rsidR="00685591" w:rsidRPr="00363B49">
        <w:rPr>
          <w:rFonts w:ascii="Georgia" w:eastAsia="휴먼명조" w:hAnsi="Georgia" w:cs="Times New Roman"/>
          <w:bCs/>
          <w:color w:val="auto"/>
          <w:sz w:val="24"/>
          <w:szCs w:val="28"/>
        </w:rPr>
        <w:t xml:space="preserve"> </w:t>
      </w:r>
      <w:r w:rsidR="006270BE" w:rsidRPr="00363B49">
        <w:rPr>
          <w:rFonts w:ascii="Georgia" w:eastAsia="휴먼명조" w:hAnsi="Georgia" w:cs="Times New Roman"/>
          <w:bCs/>
          <w:color w:val="auto"/>
          <w:sz w:val="24"/>
          <w:szCs w:val="28"/>
        </w:rPr>
        <w:t>t</w:t>
      </w:r>
      <w:r w:rsidR="00685591" w:rsidRPr="00363B49">
        <w:rPr>
          <w:rFonts w:ascii="Georgia" w:eastAsia="휴먼명조" w:hAnsi="Georgia" w:cs="Times New Roman"/>
          <w:bCs/>
          <w:color w:val="auto"/>
          <w:sz w:val="24"/>
          <w:szCs w:val="28"/>
        </w:rPr>
        <w:t xml:space="preserve">raining and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 xml:space="preserve">onsulting </w:t>
      </w:r>
      <w:r w:rsidR="006270BE" w:rsidRPr="00363B49">
        <w:rPr>
          <w:rFonts w:ascii="Georgia" w:eastAsia="휴먼명조" w:hAnsi="Georgia" w:cs="Times New Roman"/>
          <w:bCs/>
          <w:color w:val="auto"/>
          <w:sz w:val="24"/>
          <w:szCs w:val="28"/>
        </w:rPr>
        <w:t>s</w:t>
      </w:r>
      <w:r w:rsidR="00685591" w:rsidRPr="00363B49">
        <w:rPr>
          <w:rFonts w:ascii="Georgia" w:eastAsia="휴먼명조" w:hAnsi="Georgia" w:cs="Times New Roman"/>
          <w:bCs/>
          <w:color w:val="auto"/>
          <w:sz w:val="24"/>
          <w:szCs w:val="28"/>
        </w:rPr>
        <w:t xml:space="preserve">ervices to </w:t>
      </w:r>
      <w:r w:rsidR="006270BE" w:rsidRPr="00363B49">
        <w:rPr>
          <w:rFonts w:ascii="Georgia" w:eastAsia="휴먼명조" w:hAnsi="Georgia" w:cs="Times New Roman"/>
          <w:bCs/>
          <w:color w:val="auto"/>
          <w:sz w:val="24"/>
          <w:szCs w:val="28"/>
        </w:rPr>
        <w:t>Korean p</w:t>
      </w:r>
      <w:r w:rsidR="00685591" w:rsidRPr="00363B49">
        <w:rPr>
          <w:rFonts w:ascii="Georgia" w:eastAsia="휴먼명조" w:hAnsi="Georgia" w:cs="Times New Roman"/>
          <w:bCs/>
          <w:color w:val="auto"/>
          <w:sz w:val="24"/>
          <w:szCs w:val="28"/>
        </w:rPr>
        <w:t xml:space="preserve">harmaceutical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ompanies for</w:t>
      </w:r>
      <w:r w:rsidR="006270BE" w:rsidRPr="00363B49">
        <w:rPr>
          <w:rFonts w:ascii="Georgia" w:eastAsia="휴먼명조" w:hAnsi="Georgia" w:cs="Times New Roman"/>
          <w:bCs/>
          <w:color w:val="auto"/>
          <w:sz w:val="24"/>
          <w:szCs w:val="28"/>
        </w:rPr>
        <w:t xml:space="preserve"> n</w:t>
      </w:r>
      <w:r w:rsidR="00685591" w:rsidRPr="00363B49">
        <w:rPr>
          <w:rFonts w:ascii="Georgia" w:eastAsia="휴먼명조" w:hAnsi="Georgia" w:cs="Times New Roman"/>
          <w:bCs/>
          <w:color w:val="auto"/>
          <w:sz w:val="24"/>
          <w:szCs w:val="28"/>
        </w:rPr>
        <w:t xml:space="preserve">ew </w:t>
      </w:r>
      <w:r w:rsidR="006270BE" w:rsidRPr="00363B49">
        <w:rPr>
          <w:rFonts w:ascii="Georgia" w:eastAsia="휴먼명조" w:hAnsi="Georgia" w:cs="Times New Roman"/>
          <w:bCs/>
          <w:color w:val="auto"/>
          <w:sz w:val="24"/>
          <w:szCs w:val="28"/>
        </w:rPr>
        <w:t>d</w:t>
      </w:r>
      <w:r w:rsidR="00685591" w:rsidRPr="00363B49">
        <w:rPr>
          <w:rFonts w:ascii="Georgia" w:eastAsia="휴먼명조" w:hAnsi="Georgia" w:cs="Times New Roman"/>
          <w:bCs/>
          <w:color w:val="auto"/>
          <w:sz w:val="24"/>
          <w:szCs w:val="28"/>
        </w:rPr>
        <w:t xml:space="preserve">rug </w:t>
      </w:r>
      <w:r w:rsidR="006270BE" w:rsidRPr="00363B49">
        <w:rPr>
          <w:rFonts w:ascii="Georgia" w:eastAsia="휴먼명조" w:hAnsi="Georgia" w:cs="Times New Roman"/>
          <w:bCs/>
          <w:color w:val="auto"/>
          <w:sz w:val="24"/>
          <w:szCs w:val="28"/>
        </w:rPr>
        <w:t>d</w:t>
      </w:r>
      <w:r w:rsidR="00685591" w:rsidRPr="00363B49">
        <w:rPr>
          <w:rFonts w:ascii="Georgia" w:eastAsia="휴먼명조" w:hAnsi="Georgia" w:cs="Times New Roman"/>
          <w:bCs/>
          <w:color w:val="auto"/>
          <w:sz w:val="24"/>
          <w:szCs w:val="28"/>
        </w:rPr>
        <w:t xml:space="preserve">evelopment and </w:t>
      </w:r>
      <w:r w:rsidR="006270BE" w:rsidRPr="00363B49">
        <w:rPr>
          <w:rFonts w:ascii="Georgia" w:eastAsia="휴먼명조" w:hAnsi="Georgia" w:cs="Times New Roman"/>
          <w:bCs/>
          <w:color w:val="auto"/>
          <w:sz w:val="24"/>
          <w:szCs w:val="28"/>
        </w:rPr>
        <w:t>g</w:t>
      </w:r>
      <w:r w:rsidR="00685591" w:rsidRPr="00363B49">
        <w:rPr>
          <w:rFonts w:ascii="Georgia" w:eastAsia="휴먼명조" w:hAnsi="Georgia" w:cs="Times New Roman"/>
          <w:bCs/>
          <w:color w:val="auto"/>
          <w:sz w:val="24"/>
          <w:szCs w:val="28"/>
        </w:rPr>
        <w:t xml:space="preserve">lobal </w:t>
      </w:r>
      <w:r w:rsidR="006270BE" w:rsidRPr="00363B49">
        <w:rPr>
          <w:rFonts w:ascii="Georgia" w:eastAsia="휴먼명조" w:hAnsi="Georgia" w:cs="Times New Roman"/>
          <w:bCs/>
          <w:color w:val="auto"/>
          <w:sz w:val="24"/>
          <w:szCs w:val="28"/>
        </w:rPr>
        <w:t>c</w:t>
      </w:r>
      <w:r w:rsidR="00685591" w:rsidRPr="00363B49">
        <w:rPr>
          <w:rFonts w:ascii="Georgia" w:eastAsia="휴먼명조" w:hAnsi="Georgia" w:cs="Times New Roman"/>
          <w:bCs/>
          <w:color w:val="auto"/>
          <w:sz w:val="24"/>
          <w:szCs w:val="28"/>
        </w:rPr>
        <w:t>ommercialization.</w:t>
      </w:r>
    </w:p>
    <w:p w:rsidR="00A071DA" w:rsidRPr="00F90CB1" w:rsidRDefault="00A071DA" w:rsidP="00635867">
      <w:pPr>
        <w:pStyle w:val="a3"/>
        <w:spacing w:line="276" w:lineRule="auto"/>
        <w:ind w:right="10"/>
        <w:rPr>
          <w:rFonts w:ascii="Times New Roman" w:eastAsia="휴먼명조" w:hAnsi="Times New Roman" w:cs="Times New Roman"/>
          <w:color w:val="auto"/>
          <w:sz w:val="40"/>
          <w:szCs w:val="40"/>
        </w:rPr>
      </w:pPr>
    </w:p>
    <w:p w:rsidR="00744F50" w:rsidRPr="00E74965" w:rsidRDefault="00744F50" w:rsidP="00744F50">
      <w:pPr>
        <w:rPr>
          <w:rFonts w:ascii="Times New Roman" w:eastAsia="바탕" w:hAnsi="Times New Roman"/>
          <w:color w:val="000000"/>
          <w:szCs w:val="20"/>
        </w:rPr>
      </w:pPr>
      <w:r>
        <w:rPr>
          <w:rFonts w:ascii="Times New Roman" w:eastAsia="휴먼명조,한컴돋움" w:hAnsi="Times New Roman"/>
          <w:b/>
          <w:bCs/>
          <w:smallCaps/>
          <w:color w:val="000000"/>
          <w:sz w:val="30"/>
          <w:szCs w:val="30"/>
        </w:rPr>
        <w:t>JOB Description</w:t>
      </w:r>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Pr="00E74965" w:rsidRDefault="00744F50" w:rsidP="00A675FA">
            <w:pPr>
              <w:rPr>
                <w:rFonts w:ascii="Times New Roman" w:eastAsia="바탕" w:hAnsi="Times New Roman"/>
                <w:color w:val="000000"/>
                <w:szCs w:val="20"/>
              </w:rPr>
            </w:pPr>
          </w:p>
        </w:tc>
      </w:tr>
    </w:tbl>
    <w:p w:rsidR="00744F50" w:rsidRPr="00744F50" w:rsidRDefault="00744F50" w:rsidP="00744F50">
      <w:pPr>
        <w:widowControl/>
        <w:wordWrap/>
        <w:autoSpaceDE/>
        <w:autoSpaceDN/>
        <w:snapToGrid w:val="0"/>
        <w:spacing w:line="276" w:lineRule="auto"/>
        <w:rPr>
          <w:rFonts w:ascii="Times New Roman" w:hAnsi="Times New Roman"/>
          <w:kern w:val="0"/>
          <w:szCs w:val="20"/>
        </w:rPr>
      </w:pPr>
      <w:r w:rsidRPr="00077D32">
        <w:rPr>
          <w:rFonts w:ascii="Times New Roman" w:hAnsi="Times New Roman" w:hint="eastAsia"/>
          <w:kern w:val="0"/>
          <w:szCs w:val="20"/>
        </w:rPr>
        <w:t xml:space="preserve"> </w:t>
      </w:r>
    </w:p>
    <w:p w:rsidR="00F36767" w:rsidRPr="00077D32" w:rsidRDefault="00F36767" w:rsidP="00F36767">
      <w:pPr>
        <w:pStyle w:val="a3"/>
        <w:spacing w:line="360" w:lineRule="auto"/>
        <w:rPr>
          <w:rFonts w:ascii="Times New Roman" w:hAnsi="Times New Roman" w:cs="Times New Roman"/>
          <w:color w:val="auto"/>
        </w:rPr>
      </w:pPr>
      <w:r w:rsidRPr="00077D32">
        <w:rPr>
          <w:rFonts w:ascii="Times New Roman" w:eastAsia="휴먼명조" w:hAnsi="Times New Roman" w:cs="Times New Roman" w:hint="eastAsia"/>
          <w:color w:val="auto"/>
          <w:sz w:val="28"/>
          <w:szCs w:val="28"/>
        </w:rPr>
        <w:t xml:space="preserve">Global Pharmaceutical Experts share their knowledge and provide advice to Korean pharmaceutical companies as KHIDI executive consultants in the fields of pharmaceutical Research and Development (R&amp;D) planning, clinical trial, GMP (Good Manufacturing Practice), Regulatory Affairs (RA), Technical Marketing, and Project Management (PM). </w:t>
      </w:r>
    </w:p>
    <w:p w:rsidR="00CE5702" w:rsidRPr="002401E8" w:rsidRDefault="00CE5702" w:rsidP="007B079F">
      <w:pPr>
        <w:pStyle w:val="a3"/>
        <w:spacing w:line="360" w:lineRule="auto"/>
        <w:rPr>
          <w:rFonts w:ascii="Times New Roman" w:hAnsi="Times New Roman" w:cs="Times New Roman"/>
          <w:color w:val="auto"/>
          <w:sz w:val="10"/>
        </w:rPr>
      </w:pPr>
    </w:p>
    <w:p w:rsidR="00744F50" w:rsidRDefault="00F36767" w:rsidP="00744F50">
      <w:pPr>
        <w:rPr>
          <w:rFonts w:ascii="Times New Roman" w:eastAsia="휴먼명조,한컴돋움" w:hAnsi="Times New Roman"/>
          <w:b/>
          <w:bCs/>
          <w:smallCaps/>
          <w:color w:val="000000"/>
          <w:sz w:val="30"/>
          <w:szCs w:val="30"/>
        </w:rPr>
      </w:pPr>
      <w:r>
        <w:rPr>
          <w:rFonts w:hint="eastAsia"/>
          <w:b/>
          <w:bCs/>
          <w:smallCaps/>
          <w:color w:val="000000"/>
          <w:sz w:val="30"/>
          <w:szCs w:val="30"/>
        </w:rPr>
        <w:t>□</w:t>
      </w:r>
      <w:r>
        <w:rPr>
          <w:rFonts w:ascii="Times New Roman" w:eastAsia="휴먼명조,한컴돋움" w:hAnsi="Times New Roman"/>
          <w:b/>
          <w:bCs/>
          <w:smallCaps/>
          <w:color w:val="000000"/>
          <w:sz w:val="30"/>
          <w:szCs w:val="30"/>
        </w:rPr>
        <w:t xml:space="preserve"> </w:t>
      </w:r>
      <w:r w:rsidR="00744F50">
        <w:rPr>
          <w:rFonts w:ascii="Times New Roman" w:eastAsia="휴먼명조,한컴돋움" w:hAnsi="Times New Roman"/>
          <w:b/>
          <w:bCs/>
          <w:smallCaps/>
          <w:color w:val="000000"/>
          <w:sz w:val="30"/>
          <w:szCs w:val="30"/>
        </w:rPr>
        <w:t>Consulting fields</w:t>
      </w:r>
    </w:p>
    <w:tbl>
      <w:tblPr>
        <w:tblW w:w="0" w:type="auto"/>
        <w:tblInd w:w="10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2009"/>
        <w:gridCol w:w="6885"/>
      </w:tblGrid>
      <w:tr w:rsidR="00F36767" w:rsidRPr="00077D32" w:rsidTr="00F71BEB">
        <w:trPr>
          <w:trHeight w:val="34"/>
        </w:trPr>
        <w:tc>
          <w:tcPr>
            <w:tcW w:w="2017" w:type="dxa"/>
            <w:shd w:val="clear" w:color="auto" w:fill="D6D6D6"/>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바탕" w:hAnsi="Times New Roman"/>
                <w:b/>
                <w:kern w:val="0"/>
                <w:szCs w:val="20"/>
              </w:rPr>
            </w:pPr>
            <w:r w:rsidRPr="00077D32">
              <w:rPr>
                <w:rFonts w:ascii="Times New Roman" w:eastAsia="한양중고딕" w:hAnsi="Times New Roman"/>
                <w:b/>
                <w:kern w:val="0"/>
                <w:szCs w:val="20"/>
              </w:rPr>
              <w:t>Field</w:t>
            </w:r>
          </w:p>
        </w:tc>
        <w:tc>
          <w:tcPr>
            <w:tcW w:w="6964" w:type="dxa"/>
            <w:shd w:val="clear" w:color="auto" w:fill="D6D6D6"/>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바탕" w:hAnsi="Times New Roman"/>
                <w:b/>
                <w:kern w:val="0"/>
                <w:szCs w:val="20"/>
              </w:rPr>
            </w:pPr>
            <w:r w:rsidRPr="00077D32">
              <w:rPr>
                <w:rFonts w:ascii="Times New Roman" w:eastAsia="한양중고딕" w:hAnsi="Times New Roman" w:hint="eastAsia"/>
                <w:b/>
                <w:kern w:val="0"/>
                <w:szCs w:val="20"/>
              </w:rPr>
              <w:t>Description</w:t>
            </w:r>
          </w:p>
        </w:tc>
      </w:tr>
      <w:tr w:rsidR="00F36767" w:rsidRPr="00077D32" w:rsidTr="00F71BEB">
        <w:trPr>
          <w:trHeight w:val="830"/>
        </w:trPr>
        <w:tc>
          <w:tcPr>
            <w:tcW w:w="2017" w:type="dxa"/>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kern w:val="0"/>
                <w:sz w:val="22"/>
              </w:rPr>
              <w:t>R&amp;D</w:t>
            </w:r>
          </w:p>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kern w:val="0"/>
                <w:sz w:val="22"/>
              </w:rPr>
              <w:t>Planning</w:t>
            </w:r>
          </w:p>
        </w:tc>
        <w:tc>
          <w:tcPr>
            <w:tcW w:w="6964" w:type="dxa"/>
            <w:tcMar>
              <w:top w:w="28" w:type="dxa"/>
              <w:left w:w="102" w:type="dxa"/>
              <w:bottom w:w="28" w:type="dxa"/>
              <w:right w:w="102" w:type="dxa"/>
            </w:tcMar>
            <w:vAlign w:val="center"/>
            <w:hideMark/>
          </w:tcPr>
          <w:p w:rsidR="00F36767" w:rsidRPr="00077D32" w:rsidRDefault="00F36767" w:rsidP="00F71BEB">
            <w:pPr>
              <w:pStyle w:val="a7"/>
              <w:widowControl/>
              <w:numPr>
                <w:ilvl w:val="0"/>
                <w:numId w:val="1"/>
              </w:numPr>
              <w:wordWrap/>
              <w:autoSpaceDE/>
              <w:autoSpaceDN/>
              <w:snapToGrid w:val="0"/>
              <w:spacing w:line="360" w:lineRule="auto"/>
              <w:ind w:leftChars="0" w:left="302" w:hanging="283"/>
              <w:jc w:val="left"/>
              <w:rPr>
                <w:rFonts w:ascii="Times New Roman" w:eastAsia="바탕" w:hAnsi="Times New Roman"/>
                <w:kern w:val="0"/>
                <w:szCs w:val="20"/>
              </w:rPr>
            </w:pPr>
            <w:r w:rsidRPr="00077D32">
              <w:rPr>
                <w:rFonts w:ascii="Times New Roman" w:eastAsia="한양중고딕" w:hAnsi="Times New Roman" w:hint="eastAsia"/>
                <w:sz w:val="22"/>
              </w:rPr>
              <w:t>Consultation on d</w:t>
            </w:r>
            <w:r w:rsidRPr="00077D32">
              <w:rPr>
                <w:rFonts w:ascii="Times New Roman" w:eastAsia="한양중고딕" w:hAnsi="Times New Roman" w:hint="eastAsia"/>
                <w:kern w:val="0"/>
                <w:sz w:val="22"/>
              </w:rPr>
              <w:t>rug candidate selection</w:t>
            </w:r>
            <w:r w:rsidRPr="00077D32">
              <w:rPr>
                <w:rFonts w:ascii="Times New Roman" w:eastAsia="한양중고딕" w:hAnsi="Times New Roman"/>
                <w:kern w:val="0"/>
                <w:sz w:val="22"/>
              </w:rPr>
              <w:t xml:space="preserve">, </w:t>
            </w:r>
            <w:r w:rsidRPr="00077D32">
              <w:rPr>
                <w:rFonts w:ascii="Times New Roman" w:eastAsia="한양중고딕" w:hAnsi="Times New Roman" w:hint="eastAsia"/>
                <w:kern w:val="0"/>
                <w:sz w:val="22"/>
              </w:rPr>
              <w:t>p</w:t>
            </w:r>
            <w:r w:rsidRPr="00077D32">
              <w:rPr>
                <w:rFonts w:ascii="Times New Roman" w:eastAsia="한양중고딕" w:hAnsi="Times New Roman"/>
                <w:kern w:val="0"/>
                <w:sz w:val="22"/>
              </w:rPr>
              <w:t>re</w:t>
            </w:r>
            <w:r w:rsidRPr="00077D32">
              <w:rPr>
                <w:rFonts w:ascii="Times New Roman" w:eastAsia="한양중고딕" w:hAnsi="Times New Roman" w:hint="eastAsia"/>
                <w:kern w:val="0"/>
                <w:sz w:val="22"/>
              </w:rPr>
              <w:t>-</w:t>
            </w:r>
            <w:r w:rsidRPr="00077D32">
              <w:rPr>
                <w:rFonts w:ascii="Times New Roman" w:eastAsia="한양중고딕" w:hAnsi="Times New Roman"/>
                <w:kern w:val="0"/>
                <w:sz w:val="22"/>
              </w:rPr>
              <w:t>clinical</w:t>
            </w:r>
            <w:r w:rsidRPr="00077D32">
              <w:rPr>
                <w:rFonts w:ascii="Times New Roman" w:eastAsia="한양중고딕" w:hAnsi="Times New Roman" w:hint="eastAsia"/>
                <w:kern w:val="0"/>
                <w:sz w:val="22"/>
              </w:rPr>
              <w:t xml:space="preserve"> trial</w:t>
            </w:r>
            <w:r w:rsidRPr="00077D32">
              <w:rPr>
                <w:rFonts w:ascii="Times New Roman" w:eastAsia="한양중고딕" w:hAnsi="Times New Roman"/>
                <w:kern w:val="0"/>
                <w:sz w:val="22"/>
              </w:rPr>
              <w:t xml:space="preserve">, </w:t>
            </w:r>
            <w:r w:rsidRPr="00077D32">
              <w:rPr>
                <w:rFonts w:ascii="Times New Roman" w:eastAsia="한양중고딕" w:hAnsi="Times New Roman" w:hint="eastAsia"/>
                <w:kern w:val="0"/>
                <w:sz w:val="22"/>
              </w:rPr>
              <w:t>pipeline valuation, d</w:t>
            </w:r>
            <w:r w:rsidRPr="00077D32">
              <w:rPr>
                <w:rFonts w:ascii="Times New Roman" w:eastAsia="한양중고딕" w:hAnsi="Times New Roman"/>
                <w:kern w:val="0"/>
                <w:sz w:val="22"/>
              </w:rPr>
              <w:t xml:space="preserve">ata </w:t>
            </w:r>
            <w:r w:rsidRPr="00077D32">
              <w:rPr>
                <w:rFonts w:ascii="Times New Roman" w:eastAsia="한양중고딕" w:hAnsi="Times New Roman" w:hint="eastAsia"/>
                <w:kern w:val="0"/>
                <w:sz w:val="22"/>
              </w:rPr>
              <w:t>o</w:t>
            </w:r>
            <w:r w:rsidRPr="00077D32">
              <w:rPr>
                <w:rFonts w:ascii="Times New Roman" w:eastAsia="한양중고딕" w:hAnsi="Times New Roman"/>
                <w:kern w:val="0"/>
                <w:sz w:val="22"/>
              </w:rPr>
              <w:t xml:space="preserve">utput </w:t>
            </w:r>
            <w:r w:rsidRPr="00077D32">
              <w:rPr>
                <w:rFonts w:ascii="Times New Roman" w:eastAsia="한양중고딕" w:hAnsi="Times New Roman" w:hint="eastAsia"/>
                <w:kern w:val="0"/>
                <w:sz w:val="22"/>
              </w:rPr>
              <w:t>a</w:t>
            </w:r>
            <w:r w:rsidRPr="00077D32">
              <w:rPr>
                <w:rFonts w:ascii="Times New Roman" w:eastAsia="한양중고딕" w:hAnsi="Times New Roman"/>
                <w:kern w:val="0"/>
                <w:sz w:val="22"/>
              </w:rPr>
              <w:t>nalysis</w:t>
            </w:r>
          </w:p>
        </w:tc>
      </w:tr>
      <w:tr w:rsidR="00F36767" w:rsidRPr="00077D32" w:rsidTr="00F71BEB">
        <w:trPr>
          <w:trHeight w:val="1047"/>
        </w:trPr>
        <w:tc>
          <w:tcPr>
            <w:tcW w:w="2017" w:type="dxa"/>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kern w:val="0"/>
                <w:sz w:val="22"/>
              </w:rPr>
              <w:t xml:space="preserve">Clinical </w:t>
            </w:r>
            <w:r w:rsidRPr="00077D32">
              <w:rPr>
                <w:rFonts w:ascii="Times New Roman" w:eastAsia="한양중고딕" w:hAnsi="Times New Roman" w:hint="eastAsia"/>
                <w:kern w:val="0"/>
                <w:sz w:val="22"/>
              </w:rPr>
              <w:t>Trial</w:t>
            </w:r>
          </w:p>
        </w:tc>
        <w:tc>
          <w:tcPr>
            <w:tcW w:w="6964" w:type="dxa"/>
            <w:tcMar>
              <w:top w:w="28" w:type="dxa"/>
              <w:left w:w="102" w:type="dxa"/>
              <w:bottom w:w="28" w:type="dxa"/>
              <w:right w:w="102" w:type="dxa"/>
            </w:tcMar>
            <w:vAlign w:val="center"/>
            <w:hideMark/>
          </w:tcPr>
          <w:p w:rsidR="00F36767" w:rsidRPr="00077D32" w:rsidRDefault="00F36767" w:rsidP="00F71BEB">
            <w:pPr>
              <w:pStyle w:val="a7"/>
              <w:widowControl/>
              <w:numPr>
                <w:ilvl w:val="0"/>
                <w:numId w:val="2"/>
              </w:numPr>
              <w:wordWrap/>
              <w:autoSpaceDE/>
              <w:autoSpaceDN/>
              <w:snapToGrid w:val="0"/>
              <w:spacing w:line="360" w:lineRule="auto"/>
              <w:ind w:leftChars="0" w:left="302" w:hanging="283"/>
              <w:jc w:val="left"/>
              <w:rPr>
                <w:rFonts w:ascii="Times New Roman" w:eastAsia="바탕" w:hAnsi="Times New Roman"/>
                <w:kern w:val="0"/>
                <w:szCs w:val="20"/>
              </w:rPr>
            </w:pPr>
            <w:r w:rsidRPr="00077D32">
              <w:rPr>
                <w:rFonts w:ascii="Times New Roman" w:eastAsia="한양중고딕" w:hAnsi="Times New Roman" w:hint="eastAsia"/>
                <w:sz w:val="22"/>
              </w:rPr>
              <w:t xml:space="preserve">Consultation on </w:t>
            </w:r>
            <w:r w:rsidRPr="00077D32">
              <w:rPr>
                <w:rFonts w:ascii="Times New Roman" w:eastAsia="한양중고딕" w:hAnsi="Times New Roman" w:hint="eastAsia"/>
                <w:kern w:val="0"/>
                <w:sz w:val="22"/>
              </w:rPr>
              <w:t>p</w:t>
            </w:r>
            <w:r w:rsidRPr="00077D32">
              <w:rPr>
                <w:rFonts w:ascii="Times New Roman" w:eastAsia="한양중고딕" w:hAnsi="Times New Roman"/>
                <w:kern w:val="0"/>
                <w:sz w:val="22"/>
              </w:rPr>
              <w:t>re</w:t>
            </w:r>
            <w:r w:rsidRPr="00077D32">
              <w:rPr>
                <w:rFonts w:ascii="Times New Roman" w:eastAsia="한양중고딕" w:hAnsi="Times New Roman" w:hint="eastAsia"/>
                <w:kern w:val="0"/>
                <w:sz w:val="22"/>
              </w:rPr>
              <w:t>-</w:t>
            </w:r>
            <w:r w:rsidRPr="00077D32">
              <w:rPr>
                <w:rFonts w:ascii="Times New Roman" w:eastAsia="한양중고딕" w:hAnsi="Times New Roman"/>
                <w:kern w:val="0"/>
                <w:sz w:val="22"/>
              </w:rPr>
              <w:t xml:space="preserve">clinical and </w:t>
            </w:r>
            <w:r w:rsidRPr="00077D32">
              <w:rPr>
                <w:rFonts w:ascii="Times New Roman" w:eastAsia="한양중고딕" w:hAnsi="Times New Roman" w:hint="eastAsia"/>
                <w:kern w:val="0"/>
                <w:sz w:val="22"/>
              </w:rPr>
              <w:t>c</w:t>
            </w:r>
            <w:r w:rsidRPr="00077D32">
              <w:rPr>
                <w:rFonts w:ascii="Times New Roman" w:eastAsia="한양중고딕" w:hAnsi="Times New Roman"/>
                <w:kern w:val="0"/>
                <w:sz w:val="22"/>
              </w:rPr>
              <w:t xml:space="preserve">linical </w:t>
            </w:r>
            <w:r w:rsidRPr="00077D32">
              <w:rPr>
                <w:rFonts w:ascii="Times New Roman" w:eastAsia="한양중고딕" w:hAnsi="Times New Roman" w:hint="eastAsia"/>
                <w:kern w:val="0"/>
                <w:sz w:val="22"/>
              </w:rPr>
              <w:t>trial</w:t>
            </w:r>
            <w:r w:rsidRPr="00077D32">
              <w:rPr>
                <w:rFonts w:ascii="Times New Roman" w:eastAsia="한양중고딕" w:hAnsi="Times New Roman"/>
                <w:kern w:val="0"/>
                <w:sz w:val="22"/>
              </w:rPr>
              <w:t xml:space="preserve"> </w:t>
            </w:r>
            <w:r w:rsidRPr="00077D32">
              <w:rPr>
                <w:rFonts w:ascii="Times New Roman" w:eastAsia="한양중고딕" w:hAnsi="Times New Roman" w:hint="eastAsia"/>
                <w:kern w:val="0"/>
                <w:sz w:val="22"/>
              </w:rPr>
              <w:t>d</w:t>
            </w:r>
            <w:r w:rsidRPr="00077D32">
              <w:rPr>
                <w:rFonts w:ascii="Times New Roman" w:eastAsia="한양중고딕" w:hAnsi="Times New Roman"/>
                <w:kern w:val="0"/>
                <w:sz w:val="22"/>
              </w:rPr>
              <w:t xml:space="preserve">ata </w:t>
            </w:r>
            <w:r w:rsidRPr="00077D32">
              <w:rPr>
                <w:rFonts w:ascii="Times New Roman" w:eastAsia="한양중고딕" w:hAnsi="Times New Roman" w:hint="eastAsia"/>
                <w:kern w:val="0"/>
                <w:sz w:val="22"/>
              </w:rPr>
              <w:t>a</w:t>
            </w:r>
            <w:r w:rsidRPr="00077D32">
              <w:rPr>
                <w:rFonts w:ascii="Times New Roman" w:eastAsia="한양중고딕" w:hAnsi="Times New Roman"/>
                <w:kern w:val="0"/>
                <w:sz w:val="22"/>
              </w:rPr>
              <w:t xml:space="preserve">nalysis, </w:t>
            </w:r>
            <w:r w:rsidRPr="00077D32">
              <w:rPr>
                <w:rFonts w:ascii="Times New Roman" w:eastAsia="한양중고딕" w:hAnsi="Times New Roman" w:hint="eastAsia"/>
                <w:kern w:val="0"/>
                <w:sz w:val="22"/>
              </w:rPr>
              <w:t>p</w:t>
            </w:r>
            <w:r w:rsidRPr="00077D32">
              <w:rPr>
                <w:rFonts w:ascii="Times New Roman" w:eastAsia="한양중고딕" w:hAnsi="Times New Roman"/>
                <w:kern w:val="0"/>
                <w:sz w:val="22"/>
              </w:rPr>
              <w:t xml:space="preserve">rotocol </w:t>
            </w:r>
            <w:r w:rsidRPr="00077D32">
              <w:rPr>
                <w:rFonts w:ascii="Times New Roman" w:eastAsia="한양중고딕" w:hAnsi="Times New Roman" w:hint="eastAsia"/>
                <w:kern w:val="0"/>
                <w:sz w:val="22"/>
              </w:rPr>
              <w:t>d</w:t>
            </w:r>
            <w:r w:rsidRPr="00077D32">
              <w:rPr>
                <w:rFonts w:ascii="Times New Roman" w:eastAsia="한양중고딕" w:hAnsi="Times New Roman"/>
                <w:kern w:val="0"/>
                <w:sz w:val="22"/>
              </w:rPr>
              <w:t>esign, etc.</w:t>
            </w:r>
          </w:p>
        </w:tc>
      </w:tr>
      <w:tr w:rsidR="00F36767" w:rsidRPr="00077D32" w:rsidTr="002401E8">
        <w:trPr>
          <w:trHeight w:val="534"/>
        </w:trPr>
        <w:tc>
          <w:tcPr>
            <w:tcW w:w="2017" w:type="dxa"/>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한양중고딕" w:hAnsi="Times New Roman"/>
                <w:kern w:val="0"/>
                <w:sz w:val="22"/>
              </w:rPr>
            </w:pPr>
            <w:r w:rsidRPr="00077D32">
              <w:rPr>
                <w:rFonts w:ascii="Times New Roman" w:eastAsia="한양중고딕" w:hAnsi="Times New Roman"/>
                <w:kern w:val="0"/>
                <w:sz w:val="22"/>
              </w:rPr>
              <w:t>GMP</w:t>
            </w:r>
          </w:p>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hint="eastAsia"/>
                <w:kern w:val="0"/>
                <w:sz w:val="22"/>
              </w:rPr>
              <w:t>(Good Manufacturing Practice)</w:t>
            </w:r>
          </w:p>
        </w:tc>
        <w:tc>
          <w:tcPr>
            <w:tcW w:w="6964" w:type="dxa"/>
            <w:tcMar>
              <w:top w:w="28" w:type="dxa"/>
              <w:left w:w="102" w:type="dxa"/>
              <w:bottom w:w="28" w:type="dxa"/>
              <w:right w:w="102" w:type="dxa"/>
            </w:tcMar>
            <w:vAlign w:val="center"/>
            <w:hideMark/>
          </w:tcPr>
          <w:p w:rsidR="00F36767" w:rsidRPr="00077D32" w:rsidRDefault="00F36767" w:rsidP="00F71BEB">
            <w:pPr>
              <w:pStyle w:val="a7"/>
              <w:widowControl/>
              <w:numPr>
                <w:ilvl w:val="0"/>
                <w:numId w:val="2"/>
              </w:numPr>
              <w:wordWrap/>
              <w:autoSpaceDE/>
              <w:autoSpaceDN/>
              <w:snapToGrid w:val="0"/>
              <w:spacing w:line="360" w:lineRule="auto"/>
              <w:ind w:leftChars="0" w:left="302" w:hanging="283"/>
              <w:jc w:val="left"/>
              <w:rPr>
                <w:rFonts w:ascii="Times New Roman" w:eastAsia="바탕" w:hAnsi="Times New Roman"/>
                <w:kern w:val="0"/>
                <w:szCs w:val="20"/>
              </w:rPr>
            </w:pPr>
            <w:r w:rsidRPr="00077D32">
              <w:rPr>
                <w:rFonts w:ascii="Times New Roman" w:eastAsia="한양중고딕" w:hAnsi="Times New Roman" w:hint="eastAsia"/>
                <w:kern w:val="0"/>
                <w:sz w:val="22"/>
              </w:rPr>
              <w:t xml:space="preserve">Consultation on a construction of new pharmaceutical plants, GMP audit from foreign regulatory authority, software validation and documentation </w:t>
            </w:r>
          </w:p>
        </w:tc>
      </w:tr>
      <w:tr w:rsidR="00F36767" w:rsidRPr="00077D32" w:rsidTr="00F71BEB">
        <w:trPr>
          <w:trHeight w:val="1028"/>
        </w:trPr>
        <w:tc>
          <w:tcPr>
            <w:tcW w:w="2017" w:type="dxa"/>
            <w:tcBorders>
              <w:bottom w:val="single" w:sz="4" w:space="0" w:color="auto"/>
            </w:tcBorders>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hint="eastAsia"/>
                <w:kern w:val="0"/>
                <w:sz w:val="22"/>
              </w:rPr>
              <w:lastRenderedPageBreak/>
              <w:t>Regulatory Affairs</w:t>
            </w:r>
          </w:p>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한양중고딕" w:hAnsi="Times New Roman"/>
                <w:kern w:val="0"/>
                <w:sz w:val="22"/>
              </w:rPr>
              <w:t>(RA)</w:t>
            </w:r>
          </w:p>
        </w:tc>
        <w:tc>
          <w:tcPr>
            <w:tcW w:w="6964" w:type="dxa"/>
            <w:tcBorders>
              <w:bottom w:val="single" w:sz="4" w:space="0" w:color="auto"/>
            </w:tcBorders>
            <w:tcMar>
              <w:top w:w="28" w:type="dxa"/>
              <w:left w:w="102" w:type="dxa"/>
              <w:bottom w:w="28" w:type="dxa"/>
              <w:right w:w="102" w:type="dxa"/>
            </w:tcMar>
            <w:vAlign w:val="center"/>
            <w:hideMark/>
          </w:tcPr>
          <w:p w:rsidR="00F36767" w:rsidRPr="00E51FBE" w:rsidRDefault="00F36767" w:rsidP="00F71BEB">
            <w:pPr>
              <w:pStyle w:val="a3"/>
              <w:numPr>
                <w:ilvl w:val="1"/>
                <w:numId w:val="3"/>
              </w:numPr>
              <w:spacing w:line="360" w:lineRule="auto"/>
              <w:ind w:left="302" w:hanging="302"/>
              <w:jc w:val="left"/>
              <w:rPr>
                <w:rFonts w:ascii="Times New Roman" w:hAnsi="Times New Roman" w:cs="Times New Roman"/>
                <w:color w:val="auto"/>
                <w:sz w:val="22"/>
                <w:szCs w:val="22"/>
              </w:rPr>
            </w:pPr>
            <w:r>
              <w:rPr>
                <w:rFonts w:ascii="Times New Roman" w:eastAsia="한양중고딕" w:hAnsi="Times New Roman" w:cs="Times New Roman"/>
                <w:color w:val="auto"/>
                <w:sz w:val="22"/>
                <w:szCs w:val="22"/>
              </w:rPr>
              <w:t>Delivering Guide and Know-how to Korean Pharmaceutical Companies how to do the Regulatory Affairs for corresponding to the Global Standard</w:t>
            </w:r>
          </w:p>
          <w:p w:rsidR="00F36767" w:rsidRPr="00077D32" w:rsidRDefault="00F36767" w:rsidP="00F71BEB">
            <w:pPr>
              <w:pStyle w:val="a3"/>
              <w:numPr>
                <w:ilvl w:val="1"/>
                <w:numId w:val="3"/>
              </w:numPr>
              <w:spacing w:line="360" w:lineRule="auto"/>
              <w:ind w:left="302" w:hanging="302"/>
              <w:jc w:val="left"/>
              <w:rPr>
                <w:rFonts w:ascii="Times New Roman" w:hAnsi="Times New Roman" w:cs="Times New Roman"/>
                <w:color w:val="auto"/>
                <w:sz w:val="22"/>
                <w:szCs w:val="22"/>
              </w:rPr>
            </w:pPr>
            <w:r>
              <w:rPr>
                <w:rFonts w:ascii="Times New Roman" w:eastAsia="한양중고딕" w:hAnsi="Times New Roman" w:cs="Times New Roman"/>
                <w:color w:val="auto"/>
                <w:sz w:val="22"/>
                <w:szCs w:val="22"/>
              </w:rPr>
              <w:t>Re</w:t>
            </w:r>
            <w:r w:rsidRPr="00077D32">
              <w:rPr>
                <w:rFonts w:ascii="Times New Roman" w:eastAsia="한양중고딕" w:hAnsi="Times New Roman" w:cs="Times New Roman" w:hint="eastAsia"/>
                <w:color w:val="auto"/>
                <w:sz w:val="22"/>
                <w:szCs w:val="22"/>
              </w:rPr>
              <w:t xml:space="preserve">gistration and pricing of new drugs, IMDs, </w:t>
            </w:r>
            <w:r w:rsidRPr="00077D32">
              <w:rPr>
                <w:rFonts w:ascii="Times New Roman" w:eastAsia="한양중고딕" w:hAnsi="Times New Roman" w:cs="Times New Roman"/>
                <w:color w:val="auto"/>
                <w:sz w:val="22"/>
                <w:szCs w:val="22"/>
              </w:rPr>
              <w:t>biosimilars</w:t>
            </w:r>
            <w:r w:rsidRPr="00077D32">
              <w:rPr>
                <w:rFonts w:ascii="Times New Roman" w:eastAsia="한양중고딕" w:hAnsi="Times New Roman" w:cs="Times New Roman" w:hint="eastAsia"/>
                <w:color w:val="auto"/>
                <w:sz w:val="22"/>
                <w:szCs w:val="22"/>
              </w:rPr>
              <w:t xml:space="preserve"> and</w:t>
            </w:r>
            <w:r w:rsidRPr="00077D32">
              <w:rPr>
                <w:rFonts w:ascii="Times New Roman" w:eastAsia="한양중고딕" w:hAnsi="Times New Roman" w:cs="Times New Roman"/>
                <w:color w:val="auto"/>
                <w:sz w:val="22"/>
                <w:szCs w:val="22"/>
              </w:rPr>
              <w:t xml:space="preserve"> generics</w:t>
            </w:r>
            <w:r w:rsidRPr="00077D32">
              <w:rPr>
                <w:rFonts w:ascii="Times New Roman" w:eastAsia="한양중고딕" w:hAnsi="Times New Roman" w:cs="Times New Roman" w:hint="eastAsia"/>
                <w:color w:val="auto"/>
                <w:sz w:val="22"/>
                <w:szCs w:val="22"/>
              </w:rPr>
              <w:t xml:space="preserve"> at </w:t>
            </w:r>
            <w:r w:rsidRPr="00077D32">
              <w:rPr>
                <w:rFonts w:ascii="Times New Roman" w:eastAsia="한양중고딕" w:hAnsi="Times New Roman" w:cs="Times New Roman"/>
                <w:color w:val="auto"/>
                <w:sz w:val="22"/>
                <w:szCs w:val="22"/>
              </w:rPr>
              <w:t>multinational</w:t>
            </w:r>
            <w:r w:rsidRPr="00077D32">
              <w:rPr>
                <w:rFonts w:ascii="Times New Roman" w:eastAsia="한양중고딕" w:hAnsi="Times New Roman" w:cs="Times New Roman" w:hint="eastAsia"/>
                <w:color w:val="auto"/>
                <w:sz w:val="22"/>
                <w:szCs w:val="22"/>
              </w:rPr>
              <w:t xml:space="preserve"> </w:t>
            </w:r>
            <w:r w:rsidRPr="00077D32">
              <w:rPr>
                <w:rFonts w:ascii="Times New Roman" w:eastAsia="한양중고딕" w:hAnsi="Times New Roman" w:cs="Times New Roman"/>
                <w:color w:val="auto"/>
                <w:sz w:val="22"/>
                <w:szCs w:val="22"/>
              </w:rPr>
              <w:t>pharmaceutical</w:t>
            </w:r>
            <w:r w:rsidRPr="00077D32">
              <w:rPr>
                <w:rFonts w:ascii="Times New Roman" w:eastAsia="한양중고딕" w:hAnsi="Times New Roman" w:cs="Times New Roman" w:hint="eastAsia"/>
                <w:color w:val="auto"/>
                <w:sz w:val="22"/>
                <w:szCs w:val="22"/>
              </w:rPr>
              <w:t xml:space="preserve"> company or FDA</w:t>
            </w:r>
          </w:p>
          <w:p w:rsidR="00F36767" w:rsidRPr="00E51FBE" w:rsidRDefault="00F36767" w:rsidP="00F71BEB">
            <w:pPr>
              <w:pStyle w:val="a3"/>
              <w:numPr>
                <w:ilvl w:val="1"/>
                <w:numId w:val="3"/>
              </w:numPr>
              <w:spacing w:line="360" w:lineRule="auto"/>
              <w:ind w:left="302" w:hanging="302"/>
              <w:jc w:val="left"/>
              <w:rPr>
                <w:rFonts w:ascii="Times New Roman" w:hAnsi="Times New Roman" w:cs="Times New Roman"/>
                <w:color w:val="auto"/>
                <w:sz w:val="22"/>
                <w:szCs w:val="22"/>
              </w:rPr>
            </w:pPr>
            <w:r w:rsidRPr="00077D32">
              <w:rPr>
                <w:rFonts w:ascii="Times New Roman" w:eastAsia="한양중고딕" w:hAnsi="Times New Roman" w:cs="Times New Roman"/>
                <w:color w:val="auto"/>
                <w:sz w:val="22"/>
                <w:szCs w:val="22"/>
              </w:rPr>
              <w:t>C</w:t>
            </w:r>
            <w:r w:rsidRPr="00077D32">
              <w:rPr>
                <w:rFonts w:ascii="Times New Roman" w:eastAsia="한양중고딕" w:hAnsi="Times New Roman" w:cs="Times New Roman" w:hint="eastAsia"/>
                <w:color w:val="auto"/>
                <w:sz w:val="22"/>
                <w:szCs w:val="22"/>
              </w:rPr>
              <w:t xml:space="preserve">onsultation on WHO PQ process (ex. </w:t>
            </w:r>
            <w:r w:rsidRPr="00077D32">
              <w:rPr>
                <w:rFonts w:ascii="Times New Roman" w:eastAsia="한양중고딕" w:hAnsi="Times New Roman" w:cs="Times New Roman"/>
                <w:color w:val="auto"/>
                <w:sz w:val="22"/>
                <w:szCs w:val="22"/>
              </w:rPr>
              <w:t>W</w:t>
            </w:r>
            <w:r w:rsidRPr="00077D32">
              <w:rPr>
                <w:rFonts w:ascii="Times New Roman" w:eastAsia="한양중고딕" w:hAnsi="Times New Roman" w:cs="Times New Roman" w:hint="eastAsia"/>
                <w:color w:val="auto"/>
                <w:sz w:val="22"/>
                <w:szCs w:val="22"/>
              </w:rPr>
              <w:t>ork experience in USP)</w:t>
            </w:r>
          </w:p>
        </w:tc>
      </w:tr>
      <w:tr w:rsidR="00F36767" w:rsidRPr="00077D32" w:rsidTr="00F71BEB">
        <w:trPr>
          <w:trHeight w:val="174"/>
        </w:trPr>
        <w:tc>
          <w:tcPr>
            <w:tcW w:w="2017" w:type="dxa"/>
            <w:tcBorders>
              <w:top w:val="single" w:sz="4" w:space="0" w:color="auto"/>
            </w:tcBorders>
            <w:tcMar>
              <w:top w:w="28" w:type="dxa"/>
              <w:left w:w="102" w:type="dxa"/>
              <w:bottom w:w="28" w:type="dxa"/>
              <w:right w:w="102" w:type="dxa"/>
            </w:tcMar>
            <w:vAlign w:val="center"/>
          </w:tcPr>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휴먼명조" w:hAnsi="Times New Roman" w:hint="eastAsia"/>
                <w:kern w:val="0"/>
                <w:sz w:val="24"/>
                <w:szCs w:val="24"/>
              </w:rPr>
              <w:t>Technical Marketing</w:t>
            </w:r>
          </w:p>
        </w:tc>
        <w:tc>
          <w:tcPr>
            <w:tcW w:w="6964" w:type="dxa"/>
            <w:tcBorders>
              <w:top w:val="single" w:sz="4" w:space="0" w:color="auto"/>
            </w:tcBorders>
            <w:tcMar>
              <w:top w:w="28" w:type="dxa"/>
              <w:left w:w="102" w:type="dxa"/>
              <w:bottom w:w="28" w:type="dxa"/>
              <w:right w:w="102" w:type="dxa"/>
            </w:tcMar>
            <w:vAlign w:val="center"/>
          </w:tcPr>
          <w:p w:rsidR="00F36767" w:rsidRPr="00077D32" w:rsidRDefault="00F36767" w:rsidP="00F71BEB">
            <w:pPr>
              <w:pStyle w:val="a3"/>
              <w:numPr>
                <w:ilvl w:val="1"/>
                <w:numId w:val="3"/>
              </w:numPr>
              <w:spacing w:line="360" w:lineRule="auto"/>
              <w:ind w:left="302" w:hanging="302"/>
              <w:jc w:val="left"/>
              <w:rPr>
                <w:rFonts w:ascii="Times New Roman" w:eastAsia="한양중고딕" w:hAnsi="Times New Roman" w:cs="Times New Roman"/>
                <w:color w:val="auto"/>
                <w:sz w:val="22"/>
                <w:szCs w:val="22"/>
              </w:rPr>
            </w:pPr>
            <w:r w:rsidRPr="00077D32">
              <w:rPr>
                <w:rFonts w:ascii="Times New Roman" w:eastAsia="한양중고딕" w:hAnsi="Times New Roman" w:cs="Times New Roman" w:hint="eastAsia"/>
                <w:color w:val="auto"/>
                <w:sz w:val="22"/>
                <w:szCs w:val="22"/>
              </w:rPr>
              <w:t xml:space="preserve">Consultation on global marketing strategy and practice, especially on product/technology licensing-out, alliance building and management, product registration, and business model formation. </w:t>
            </w:r>
          </w:p>
        </w:tc>
      </w:tr>
      <w:tr w:rsidR="00F36767" w:rsidRPr="00077D32" w:rsidTr="00F71BEB">
        <w:trPr>
          <w:trHeight w:val="174"/>
        </w:trPr>
        <w:tc>
          <w:tcPr>
            <w:tcW w:w="2017" w:type="dxa"/>
            <w:tcBorders>
              <w:top w:val="single" w:sz="4" w:space="0" w:color="auto"/>
            </w:tcBorders>
            <w:tcMar>
              <w:top w:w="28" w:type="dxa"/>
              <w:left w:w="102" w:type="dxa"/>
              <w:bottom w:w="28" w:type="dxa"/>
              <w:right w:w="102" w:type="dxa"/>
            </w:tcMar>
            <w:vAlign w:val="center"/>
            <w:hideMark/>
          </w:tcPr>
          <w:p w:rsidR="00F36767" w:rsidRPr="00077D32" w:rsidRDefault="00F36767" w:rsidP="00F71BEB">
            <w:pPr>
              <w:widowControl/>
              <w:wordWrap/>
              <w:autoSpaceDE/>
              <w:autoSpaceDN/>
              <w:snapToGrid w:val="0"/>
              <w:spacing w:line="360" w:lineRule="auto"/>
              <w:jc w:val="center"/>
              <w:rPr>
                <w:rFonts w:ascii="Times New Roman" w:eastAsia="휴먼명조" w:hAnsi="Times New Roman"/>
                <w:kern w:val="0"/>
                <w:sz w:val="24"/>
                <w:szCs w:val="24"/>
              </w:rPr>
            </w:pPr>
            <w:r w:rsidRPr="00077D32">
              <w:rPr>
                <w:rFonts w:ascii="Times New Roman" w:eastAsia="휴먼명조" w:hAnsi="Times New Roman"/>
                <w:kern w:val="0"/>
                <w:sz w:val="24"/>
                <w:szCs w:val="24"/>
              </w:rPr>
              <w:t>Project Management</w:t>
            </w:r>
          </w:p>
          <w:p w:rsidR="00F36767" w:rsidRPr="00077D32" w:rsidRDefault="00F36767" w:rsidP="00F71BEB">
            <w:pPr>
              <w:widowControl/>
              <w:wordWrap/>
              <w:autoSpaceDE/>
              <w:autoSpaceDN/>
              <w:snapToGrid w:val="0"/>
              <w:spacing w:line="360" w:lineRule="auto"/>
              <w:jc w:val="center"/>
              <w:rPr>
                <w:rFonts w:ascii="Times New Roman" w:eastAsia="바탕" w:hAnsi="Times New Roman"/>
                <w:kern w:val="0"/>
                <w:szCs w:val="20"/>
              </w:rPr>
            </w:pPr>
            <w:r w:rsidRPr="00077D32">
              <w:rPr>
                <w:rFonts w:ascii="Times New Roman" w:eastAsia="휴먼명조" w:hAnsi="Times New Roman" w:hint="eastAsia"/>
                <w:kern w:val="0"/>
                <w:sz w:val="24"/>
                <w:szCs w:val="24"/>
              </w:rPr>
              <w:t>(PM)</w:t>
            </w:r>
          </w:p>
        </w:tc>
        <w:tc>
          <w:tcPr>
            <w:tcW w:w="6964" w:type="dxa"/>
            <w:tcBorders>
              <w:top w:val="single" w:sz="4" w:space="0" w:color="auto"/>
            </w:tcBorders>
            <w:tcMar>
              <w:top w:w="28" w:type="dxa"/>
              <w:left w:w="102" w:type="dxa"/>
              <w:bottom w:w="28" w:type="dxa"/>
              <w:right w:w="102" w:type="dxa"/>
            </w:tcMar>
            <w:vAlign w:val="center"/>
            <w:hideMark/>
          </w:tcPr>
          <w:p w:rsidR="00F36767" w:rsidRPr="00077D32" w:rsidRDefault="00F36767" w:rsidP="00F71BEB">
            <w:pPr>
              <w:pStyle w:val="a3"/>
              <w:numPr>
                <w:ilvl w:val="1"/>
                <w:numId w:val="3"/>
              </w:numPr>
              <w:spacing w:line="360" w:lineRule="auto"/>
              <w:ind w:left="302" w:hanging="302"/>
              <w:jc w:val="left"/>
              <w:rPr>
                <w:rFonts w:ascii="Times New Roman" w:eastAsia="한양중고딕" w:hAnsi="Times New Roman" w:cs="Times New Roman"/>
                <w:color w:val="auto"/>
                <w:sz w:val="22"/>
                <w:szCs w:val="22"/>
              </w:rPr>
            </w:pPr>
            <w:r w:rsidRPr="00077D32">
              <w:rPr>
                <w:rFonts w:ascii="Times New Roman" w:eastAsia="한양중고딕" w:hAnsi="Times New Roman" w:cs="Times New Roman" w:hint="eastAsia"/>
                <w:color w:val="auto"/>
                <w:sz w:val="22"/>
                <w:szCs w:val="22"/>
              </w:rPr>
              <w:t>Consultation throughout pharmaceutical value chains which involve the entire process from drug discovery, development, clinical trial, regulatory affairs, manufacturing, and marketing</w:t>
            </w:r>
          </w:p>
        </w:tc>
      </w:tr>
    </w:tbl>
    <w:p w:rsidR="00F36767" w:rsidRPr="00F36767" w:rsidRDefault="00F36767" w:rsidP="00744F50">
      <w:pPr>
        <w:rPr>
          <w:rFonts w:ascii="Times New Roman" w:eastAsia="휴먼명조,한컴돋움" w:hAnsi="Times New Roman"/>
          <w:b/>
          <w:bCs/>
          <w:smallCaps/>
          <w:color w:val="000000"/>
          <w:sz w:val="30"/>
          <w:szCs w:val="30"/>
        </w:rPr>
      </w:pPr>
    </w:p>
    <w:tbl>
      <w:tblPr>
        <w:tblW w:w="0" w:type="auto"/>
        <w:tblBorders>
          <w:bottom w:val="single" w:sz="12" w:space="0" w:color="000000"/>
        </w:tblBorders>
        <w:tblLook w:val="04A0" w:firstRow="1" w:lastRow="0" w:firstColumn="1" w:lastColumn="0" w:noHBand="0" w:noVBand="1"/>
      </w:tblPr>
      <w:tblGrid>
        <w:gridCol w:w="9026"/>
      </w:tblGrid>
      <w:tr w:rsidR="00744F50" w:rsidRPr="00E74965" w:rsidTr="00366851">
        <w:tc>
          <w:tcPr>
            <w:tcW w:w="9026" w:type="dxa"/>
          </w:tcPr>
          <w:p w:rsidR="00744F50" w:rsidRDefault="00744F50" w:rsidP="00744F50">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QUALIFICATION</w:t>
            </w:r>
          </w:p>
          <w:p w:rsidR="00744F50" w:rsidRPr="00744F50" w:rsidRDefault="00744F50" w:rsidP="00744F50">
            <w:pPr>
              <w:rPr>
                <w:rFonts w:ascii="Times New Roman" w:eastAsia="바탕" w:hAnsi="Times New Roman"/>
                <w:color w:val="000000"/>
                <w:szCs w:val="20"/>
              </w:rPr>
            </w:pPr>
          </w:p>
        </w:tc>
      </w:tr>
    </w:tbl>
    <w:p w:rsidR="002401E8" w:rsidRDefault="002401E8" w:rsidP="002401E8">
      <w:pPr>
        <w:pStyle w:val="a3"/>
        <w:spacing w:line="276" w:lineRule="auto"/>
        <w:ind w:left="240" w:hangingChars="100" w:hanging="240"/>
        <w:rPr>
          <w:rFonts w:ascii="Georgia" w:eastAsia="맑은 고딕" w:hAnsi="Georgia" w:cs="Times New Roman"/>
          <w:color w:val="auto"/>
          <w:sz w:val="24"/>
          <w:szCs w:val="28"/>
        </w:rPr>
      </w:pPr>
    </w:p>
    <w:p w:rsidR="00702CDF" w:rsidRPr="00363B49" w:rsidRDefault="002401E8" w:rsidP="002401E8">
      <w:pPr>
        <w:pStyle w:val="a3"/>
        <w:spacing w:line="276" w:lineRule="auto"/>
        <w:ind w:left="240" w:hangingChars="100" w:hanging="240"/>
        <w:rPr>
          <w:rFonts w:ascii="Georgia" w:eastAsia="휴먼명조" w:hAnsi="Georgia" w:cs="Times New Roman"/>
          <w:bCs/>
          <w:color w:val="auto"/>
          <w:sz w:val="24"/>
          <w:szCs w:val="28"/>
        </w:rPr>
      </w:pPr>
      <w:r w:rsidRPr="001F4543">
        <w:rPr>
          <w:rFonts w:ascii="Georgia" w:eastAsia="맑은 고딕" w:hAnsi="Georgia" w:cs="Times New Roman"/>
          <w:color w:val="auto"/>
          <w:sz w:val="24"/>
          <w:szCs w:val="28"/>
        </w:rPr>
        <w:t>•</w:t>
      </w:r>
      <w:r w:rsidRPr="001F4543">
        <w:rPr>
          <w:rFonts w:ascii="Georgia" w:eastAsia="휴먼명조" w:hAnsi="Georgia" w:cs="Times New Roman"/>
          <w:color w:val="auto"/>
          <w:sz w:val="24"/>
          <w:szCs w:val="28"/>
        </w:rPr>
        <w:t xml:space="preserve"> </w:t>
      </w:r>
      <w:r w:rsidR="00702CDF" w:rsidRPr="00363B49">
        <w:rPr>
          <w:rFonts w:ascii="Georgia" w:eastAsia="휴먼명조" w:hAnsi="Georgia" w:cs="Times New Roman"/>
          <w:bCs/>
          <w:color w:val="auto"/>
          <w:sz w:val="24"/>
          <w:szCs w:val="28"/>
        </w:rPr>
        <w:t xml:space="preserve">The applicant </w:t>
      </w:r>
      <w:r w:rsidR="006A1387" w:rsidRPr="00363B49">
        <w:rPr>
          <w:rFonts w:ascii="Georgia" w:eastAsia="휴먼명조" w:hAnsi="Georgia" w:cs="Times New Roman"/>
          <w:bCs/>
          <w:color w:val="auto"/>
          <w:sz w:val="24"/>
          <w:szCs w:val="28"/>
        </w:rPr>
        <w:t xml:space="preserve">should </w:t>
      </w:r>
      <w:r w:rsidR="00702CDF" w:rsidRPr="00363B49">
        <w:rPr>
          <w:rFonts w:ascii="Georgia" w:eastAsia="휴먼명조" w:hAnsi="Georgia" w:cs="Times New Roman"/>
          <w:bCs/>
          <w:color w:val="auto"/>
          <w:sz w:val="24"/>
          <w:szCs w:val="28"/>
        </w:rPr>
        <w:t xml:space="preserve">have at least </w:t>
      </w:r>
      <w:r w:rsidR="00744102" w:rsidRPr="00363B49">
        <w:rPr>
          <w:rFonts w:ascii="Georgia" w:eastAsia="휴먼명조" w:hAnsi="Georgia" w:cs="Times New Roman"/>
          <w:bCs/>
          <w:color w:val="auto"/>
          <w:sz w:val="24"/>
          <w:szCs w:val="28"/>
        </w:rPr>
        <w:t>1</w:t>
      </w:r>
      <w:r w:rsidR="00D73B08">
        <w:rPr>
          <w:rFonts w:ascii="Georgia" w:eastAsia="휴먼명조" w:hAnsi="Georgia" w:cs="Times New Roman"/>
          <w:bCs/>
          <w:color w:val="auto"/>
          <w:sz w:val="24"/>
          <w:szCs w:val="28"/>
        </w:rPr>
        <w:t>0</w:t>
      </w:r>
      <w:r w:rsidR="00702CDF" w:rsidRPr="00363B49">
        <w:rPr>
          <w:rFonts w:ascii="Georgia" w:eastAsia="휴먼명조" w:hAnsi="Georgia" w:cs="Times New Roman"/>
          <w:bCs/>
          <w:color w:val="auto"/>
          <w:sz w:val="24"/>
          <w:szCs w:val="28"/>
        </w:rPr>
        <w:t xml:space="preserve"> years (20 or more years preferable) of experience in the pharmaceutical industry,</w:t>
      </w:r>
      <w:r w:rsidR="000D21B0" w:rsidRPr="00363B49">
        <w:rPr>
          <w:rFonts w:ascii="Georgia" w:eastAsia="휴먼명조" w:hAnsi="Georgia" w:cs="Times New Roman"/>
          <w:bCs/>
          <w:color w:val="auto"/>
          <w:sz w:val="24"/>
          <w:szCs w:val="28"/>
        </w:rPr>
        <w:t xml:space="preserve"> such as employment at </w:t>
      </w:r>
      <w:r w:rsidR="00702CDF" w:rsidRPr="00363B49">
        <w:rPr>
          <w:rFonts w:ascii="Georgia" w:eastAsia="휴먼명조" w:hAnsi="Georgia" w:cs="Times New Roman"/>
          <w:bCs/>
          <w:color w:val="auto"/>
          <w:sz w:val="24"/>
          <w:szCs w:val="28"/>
        </w:rPr>
        <w:t>multinational companies</w:t>
      </w:r>
      <w:r w:rsidR="000D21B0" w:rsidRPr="00363B49">
        <w:rPr>
          <w:rFonts w:ascii="Georgia" w:eastAsia="휴먼명조" w:hAnsi="Georgia" w:cs="Times New Roman"/>
          <w:bCs/>
          <w:color w:val="auto"/>
          <w:sz w:val="24"/>
          <w:szCs w:val="28"/>
        </w:rPr>
        <w:t>,</w:t>
      </w:r>
      <w:r w:rsidR="00702CDF" w:rsidRPr="00363B49">
        <w:rPr>
          <w:rFonts w:ascii="Georgia" w:eastAsia="휴먼명조" w:hAnsi="Georgia" w:cs="Times New Roman"/>
          <w:bCs/>
          <w:color w:val="auto"/>
          <w:sz w:val="24"/>
          <w:szCs w:val="28"/>
        </w:rPr>
        <w:t xml:space="preserve"> </w:t>
      </w:r>
      <w:r w:rsidR="000D21B0" w:rsidRPr="00363B49">
        <w:rPr>
          <w:rFonts w:ascii="Georgia" w:eastAsia="휴먼명조" w:hAnsi="Georgia" w:cs="Times New Roman"/>
          <w:bCs/>
          <w:color w:val="auto"/>
          <w:sz w:val="24"/>
          <w:szCs w:val="28"/>
        </w:rPr>
        <w:t xml:space="preserve">national </w:t>
      </w:r>
      <w:r w:rsidR="00702CDF" w:rsidRPr="00363B49">
        <w:rPr>
          <w:rFonts w:ascii="Georgia" w:eastAsia="휴먼명조" w:hAnsi="Georgia" w:cs="Times New Roman"/>
          <w:bCs/>
          <w:color w:val="auto"/>
          <w:sz w:val="24"/>
          <w:szCs w:val="28"/>
        </w:rPr>
        <w:t>regulatory agencies</w:t>
      </w:r>
      <w:r w:rsidR="000D21B0" w:rsidRPr="00363B49">
        <w:rPr>
          <w:rFonts w:ascii="Georgia" w:eastAsia="휴먼명조" w:hAnsi="Georgia" w:cs="Times New Roman"/>
          <w:bCs/>
          <w:color w:val="auto"/>
          <w:sz w:val="24"/>
          <w:szCs w:val="28"/>
        </w:rPr>
        <w:t>, major consulting firms, higher educational institutions</w:t>
      </w:r>
      <w:r w:rsidR="006A1387" w:rsidRPr="00363B49">
        <w:rPr>
          <w:rFonts w:ascii="Georgia" w:eastAsia="휴먼명조" w:hAnsi="Georgia" w:cs="Times New Roman"/>
          <w:bCs/>
          <w:color w:val="auto"/>
          <w:sz w:val="24"/>
          <w:szCs w:val="28"/>
        </w:rPr>
        <w:t>, and research organizations</w:t>
      </w:r>
      <w:r w:rsidR="00702CDF" w:rsidRPr="00363B49">
        <w:rPr>
          <w:rFonts w:ascii="Georgia" w:eastAsia="휴먼명조" w:hAnsi="Georgia" w:cs="Times New Roman"/>
          <w:bCs/>
          <w:color w:val="auto"/>
          <w:sz w:val="24"/>
          <w:szCs w:val="28"/>
        </w:rPr>
        <w:t>.</w:t>
      </w:r>
    </w:p>
    <w:p w:rsidR="00A118E1" w:rsidRPr="00363B49" w:rsidRDefault="00A118E1" w:rsidP="002650CA">
      <w:pPr>
        <w:pStyle w:val="a3"/>
        <w:spacing w:line="276" w:lineRule="auto"/>
        <w:ind w:left="152" w:hangingChars="152" w:hanging="152"/>
        <w:rPr>
          <w:rFonts w:ascii="Georgia" w:hAnsi="Georgia" w:cs="Times New Roman"/>
          <w:color w:val="auto"/>
          <w:sz w:val="10"/>
          <w:szCs w:val="12"/>
        </w:rPr>
      </w:pPr>
    </w:p>
    <w:p w:rsidR="00F010EA" w:rsidRPr="002F0E95" w:rsidRDefault="001F4543" w:rsidP="00E438CF">
      <w:pPr>
        <w:pStyle w:val="a3"/>
        <w:spacing w:line="276" w:lineRule="auto"/>
        <w:ind w:left="360" w:hangingChars="150" w:hanging="360"/>
        <w:jc w:val="left"/>
        <w:rPr>
          <w:rFonts w:ascii="Times New Roman" w:hAnsi="Times New Roman" w:cs="Times New Roman"/>
          <w:color w:val="auto"/>
        </w:rPr>
      </w:pPr>
      <w:r w:rsidRPr="002F0E95">
        <w:rPr>
          <w:rFonts w:ascii="맑은 고딕" w:eastAsia="맑은 고딕" w:hAnsi="맑은 고딕" w:cs="Times New Roman" w:hint="eastAsia"/>
          <w:color w:val="auto"/>
          <w:sz w:val="24"/>
          <w:szCs w:val="24"/>
        </w:rPr>
        <w:t>▶</w:t>
      </w:r>
      <w:r w:rsidR="00E438CF" w:rsidRPr="002F0E95">
        <w:rPr>
          <w:rFonts w:ascii="맑은 고딕" w:eastAsia="맑은 고딕" w:hAnsi="맑은 고딕" w:cs="Times New Roman" w:hint="eastAsia"/>
          <w:color w:val="auto"/>
          <w:sz w:val="24"/>
          <w:szCs w:val="24"/>
        </w:rPr>
        <w:t xml:space="preserve"> </w:t>
      </w:r>
      <w:r w:rsidR="00FE7CF1" w:rsidRPr="002F0E95">
        <w:rPr>
          <w:rFonts w:ascii="Times New Roman" w:eastAsia="한양중고딕" w:hAnsi="Times New Roman" w:cs="Times New Roman" w:hint="eastAsia"/>
          <w:color w:val="auto"/>
          <w:sz w:val="24"/>
          <w:szCs w:val="24"/>
        </w:rPr>
        <w:t>Ex</w:t>
      </w:r>
      <w:r w:rsidR="00744102" w:rsidRPr="002F0E95">
        <w:rPr>
          <w:rFonts w:ascii="Times New Roman" w:eastAsia="한양중고딕" w:hAnsi="Times New Roman" w:cs="Times New Roman" w:hint="eastAsia"/>
          <w:color w:val="auto"/>
          <w:sz w:val="24"/>
          <w:szCs w:val="24"/>
        </w:rPr>
        <w:t>perts in</w:t>
      </w:r>
      <w:r w:rsidR="00B042A1" w:rsidRPr="002F0E95">
        <w:rPr>
          <w:rFonts w:ascii="Times New Roman" w:eastAsia="한양중고딕" w:hAnsi="Times New Roman" w:cs="Times New Roman"/>
          <w:color w:val="auto"/>
          <w:sz w:val="24"/>
          <w:szCs w:val="24"/>
        </w:rPr>
        <w:t xml:space="preserve"> </w:t>
      </w:r>
      <w:r w:rsidR="00744102" w:rsidRPr="002F0E95">
        <w:rPr>
          <w:rFonts w:ascii="Times New Roman" w:eastAsia="한양중고딕" w:hAnsi="Times New Roman" w:cs="Times New Roman" w:hint="eastAsia"/>
          <w:color w:val="auto"/>
          <w:sz w:val="24"/>
          <w:szCs w:val="24"/>
        </w:rPr>
        <w:t xml:space="preserve">Regulatory </w:t>
      </w:r>
      <w:r w:rsidR="00744102" w:rsidRPr="002F0E95">
        <w:rPr>
          <w:rFonts w:ascii="Times New Roman" w:eastAsia="한양중고딕" w:hAnsi="Times New Roman" w:cs="Times New Roman"/>
          <w:color w:val="auto"/>
          <w:sz w:val="24"/>
          <w:szCs w:val="24"/>
        </w:rPr>
        <w:t>A</w:t>
      </w:r>
      <w:r w:rsidR="00366851" w:rsidRPr="002F0E95">
        <w:rPr>
          <w:rFonts w:ascii="Times New Roman" w:eastAsia="한양중고딕" w:hAnsi="Times New Roman" w:cs="Times New Roman" w:hint="eastAsia"/>
          <w:color w:val="auto"/>
          <w:sz w:val="24"/>
          <w:szCs w:val="24"/>
        </w:rPr>
        <w:t>ffair(RA) and</w:t>
      </w:r>
      <w:r w:rsidR="00F36767" w:rsidRPr="002F0E95">
        <w:rPr>
          <w:rFonts w:ascii="Times New Roman" w:eastAsia="한양중고딕" w:hAnsi="Times New Roman" w:cs="Times New Roman"/>
          <w:color w:val="auto"/>
          <w:sz w:val="24"/>
          <w:szCs w:val="24"/>
        </w:rPr>
        <w:t xml:space="preserve"> </w:t>
      </w:r>
      <w:r w:rsidR="00B042A1" w:rsidRPr="002F0E95">
        <w:rPr>
          <w:rFonts w:ascii="Times New Roman" w:eastAsia="한양중고딕" w:hAnsi="Times New Roman" w:cs="Times New Roman"/>
          <w:color w:val="auto"/>
          <w:sz w:val="24"/>
          <w:szCs w:val="24"/>
        </w:rPr>
        <w:t xml:space="preserve">Technical Marketing </w:t>
      </w:r>
      <w:r w:rsidR="00FE7CF1" w:rsidRPr="002F0E95">
        <w:rPr>
          <w:rFonts w:ascii="Times New Roman" w:eastAsia="한양중고딕" w:hAnsi="Times New Roman" w:cs="Times New Roman" w:hint="eastAsia"/>
          <w:color w:val="auto"/>
          <w:sz w:val="24"/>
          <w:szCs w:val="24"/>
        </w:rPr>
        <w:t xml:space="preserve">are </w:t>
      </w:r>
      <w:r w:rsidR="00FE7CF1" w:rsidRPr="002F0E95">
        <w:rPr>
          <w:rFonts w:ascii="Times New Roman" w:eastAsia="한양중고딕" w:hAnsi="Times New Roman" w:cs="Times New Roman"/>
          <w:color w:val="auto"/>
          <w:sz w:val="24"/>
          <w:szCs w:val="24"/>
        </w:rPr>
        <w:t>preferred</w:t>
      </w:r>
      <w:r w:rsidR="00FE7CF1" w:rsidRPr="002F0E95">
        <w:rPr>
          <w:rFonts w:ascii="Times New Roman" w:eastAsia="한양중고딕" w:hAnsi="Times New Roman" w:cs="Times New Roman" w:hint="eastAsia"/>
          <w:color w:val="auto"/>
          <w:sz w:val="24"/>
          <w:szCs w:val="24"/>
        </w:rPr>
        <w:t>.</w:t>
      </w:r>
    </w:p>
    <w:p w:rsidR="00F010EA" w:rsidRPr="00F33BB1" w:rsidRDefault="00F010EA" w:rsidP="002650CA">
      <w:pPr>
        <w:pStyle w:val="12345"/>
        <w:spacing w:before="0" w:after="0" w:line="276" w:lineRule="auto"/>
        <w:rPr>
          <w:rFonts w:ascii="Times New Roman" w:hAnsi="Times New Roman" w:cs="Times New Roman"/>
          <w:color w:val="auto"/>
          <w:sz w:val="30"/>
          <w:szCs w:val="30"/>
        </w:rPr>
      </w:pPr>
    </w:p>
    <w:tbl>
      <w:tblPr>
        <w:tblW w:w="0" w:type="auto"/>
        <w:tblBorders>
          <w:bottom w:val="single" w:sz="12" w:space="0" w:color="000000"/>
        </w:tblBorders>
        <w:tblLook w:val="04A0" w:firstRow="1" w:lastRow="0" w:firstColumn="1" w:lastColumn="0" w:noHBand="0" w:noVBand="1"/>
      </w:tblPr>
      <w:tblGrid>
        <w:gridCol w:w="9026"/>
      </w:tblGrid>
      <w:tr w:rsidR="00744F50" w:rsidRPr="00E74965" w:rsidTr="00A675FA">
        <w:tc>
          <w:tcPr>
            <w:tcW w:w="10170" w:type="dxa"/>
          </w:tcPr>
          <w:p w:rsidR="00744F50" w:rsidRDefault="00744F50"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Terms of employment</w:t>
            </w:r>
          </w:p>
          <w:p w:rsidR="00744F50" w:rsidRPr="00744F50" w:rsidRDefault="00744F50" w:rsidP="00A675FA">
            <w:pPr>
              <w:rPr>
                <w:rFonts w:ascii="Times New Roman" w:eastAsia="바탕" w:hAnsi="Times New Roman"/>
                <w:color w:val="000000"/>
                <w:szCs w:val="20"/>
              </w:rPr>
            </w:pPr>
          </w:p>
        </w:tc>
      </w:tr>
    </w:tbl>
    <w:p w:rsidR="00C30A39" w:rsidRPr="00C30A39" w:rsidRDefault="00C30A39" w:rsidP="00C30A39">
      <w:pPr>
        <w:pStyle w:val="a3"/>
        <w:spacing w:line="276" w:lineRule="auto"/>
        <w:ind w:left="709"/>
        <w:rPr>
          <w:rFonts w:ascii="Times New Roman" w:eastAsia="HY견고딕" w:hAnsi="Times New Roman" w:cs="Times New Roman"/>
          <w:color w:val="auto"/>
          <w:sz w:val="12"/>
          <w:szCs w:val="16"/>
        </w:rPr>
      </w:pPr>
    </w:p>
    <w:p w:rsidR="00744F50" w:rsidRPr="001F4543" w:rsidRDefault="00744F50" w:rsidP="001F4543">
      <w:pPr>
        <w:pStyle w:val="a3"/>
        <w:spacing w:line="360" w:lineRule="auto"/>
        <w:ind w:left="240" w:hangingChars="100" w:hanging="240"/>
        <w:rPr>
          <w:rFonts w:ascii="Georgia" w:eastAsia="휴먼명조" w:hAnsi="Georgia" w:cs="Times New Roman"/>
          <w:b/>
          <w:color w:val="auto"/>
          <w:sz w:val="24"/>
          <w:szCs w:val="28"/>
        </w:rPr>
      </w:pPr>
      <w:r w:rsidRPr="001F4543">
        <w:rPr>
          <w:rFonts w:ascii="Georgia" w:eastAsia="맑은 고딕" w:hAnsi="Georgia" w:cs="Times New Roman"/>
          <w:color w:val="auto"/>
          <w:sz w:val="24"/>
          <w:szCs w:val="28"/>
        </w:rPr>
        <w:t>•</w:t>
      </w:r>
      <w:r w:rsidRPr="001F4543">
        <w:rPr>
          <w:rFonts w:ascii="Georgia" w:eastAsia="휴먼명조" w:hAnsi="Georgia" w:cs="Times New Roman"/>
          <w:color w:val="auto"/>
          <w:sz w:val="24"/>
          <w:szCs w:val="28"/>
        </w:rPr>
        <w:t xml:space="preserve"> </w:t>
      </w:r>
      <w:r w:rsidR="0045212B" w:rsidRPr="001F4543">
        <w:rPr>
          <w:rFonts w:ascii="Georgia" w:eastAsia="휴먼명조" w:hAnsi="Georgia" w:cs="Times New Roman"/>
          <w:color w:val="auto"/>
          <w:sz w:val="24"/>
          <w:szCs w:val="28"/>
        </w:rPr>
        <w:t>Global Pharmaceutical Expert is a full-time employee of KHIDI during the period specified on the contract.</w:t>
      </w:r>
    </w:p>
    <w:p w:rsidR="0045212B" w:rsidRPr="001F4543" w:rsidRDefault="00744F50" w:rsidP="001F4543">
      <w:pPr>
        <w:pStyle w:val="a3"/>
        <w:spacing w:line="360" w:lineRule="auto"/>
        <w:ind w:left="240" w:hangingChars="100" w:hanging="240"/>
        <w:rPr>
          <w:rFonts w:ascii="Georgia" w:eastAsia="휴먼명조" w:hAnsi="Georgia" w:cs="Times New Roman"/>
          <w:b/>
          <w:color w:val="auto"/>
          <w:sz w:val="24"/>
          <w:szCs w:val="28"/>
        </w:rPr>
      </w:pPr>
      <w:r w:rsidRPr="001F4543">
        <w:rPr>
          <w:rFonts w:ascii="Georgia" w:eastAsia="맑은 고딕" w:hAnsi="Georgia" w:cs="Times New Roman"/>
          <w:b/>
          <w:color w:val="auto"/>
          <w:sz w:val="24"/>
          <w:szCs w:val="28"/>
        </w:rPr>
        <w:t>•</w:t>
      </w:r>
      <w:r w:rsidRPr="001F4543">
        <w:rPr>
          <w:rFonts w:ascii="Georgia" w:eastAsia="휴먼명조" w:hAnsi="Georgia" w:cs="Times New Roman"/>
          <w:b/>
          <w:color w:val="auto"/>
          <w:sz w:val="24"/>
          <w:szCs w:val="28"/>
        </w:rPr>
        <w:t xml:space="preserve"> </w:t>
      </w:r>
      <w:r w:rsidRPr="001F4543">
        <w:rPr>
          <w:rFonts w:ascii="Georgia" w:eastAsia="휴먼명조" w:hAnsi="Georgia" w:cs="Times New Roman"/>
          <w:color w:val="auto"/>
          <w:sz w:val="24"/>
          <w:szCs w:val="28"/>
        </w:rPr>
        <w:t>The</w:t>
      </w:r>
      <w:r w:rsidR="0045212B" w:rsidRPr="001F4543">
        <w:rPr>
          <w:rFonts w:ascii="Georgia" w:eastAsia="휴먼명조" w:hAnsi="Georgia" w:cs="Times New Roman"/>
          <w:color w:val="auto"/>
          <w:sz w:val="24"/>
          <w:szCs w:val="28"/>
        </w:rPr>
        <w:t xml:space="preserve"> beginning date of the employment </w:t>
      </w:r>
      <w:r w:rsidRPr="001F4543">
        <w:rPr>
          <w:rFonts w:ascii="Georgia" w:eastAsia="휴먼명조" w:hAnsi="Georgia" w:cs="Times New Roman"/>
          <w:color w:val="auto"/>
          <w:sz w:val="24"/>
          <w:szCs w:val="28"/>
        </w:rPr>
        <w:t xml:space="preserve">is </w:t>
      </w:r>
      <w:r w:rsidR="0045212B" w:rsidRPr="001F4543">
        <w:rPr>
          <w:rFonts w:ascii="Georgia" w:eastAsia="휴먼명조" w:hAnsi="Georgia" w:cs="Times New Roman"/>
          <w:color w:val="auto"/>
          <w:sz w:val="24"/>
          <w:szCs w:val="28"/>
        </w:rPr>
        <w:t>negotiable between an applicant and the KHIDI.</w:t>
      </w:r>
    </w:p>
    <w:p w:rsidR="001F4543" w:rsidRDefault="0073441C" w:rsidP="00E438CF">
      <w:pPr>
        <w:pStyle w:val="a3"/>
        <w:numPr>
          <w:ilvl w:val="0"/>
          <w:numId w:val="12"/>
        </w:numPr>
        <w:spacing w:line="276" w:lineRule="auto"/>
        <w:ind w:left="993" w:hanging="426"/>
        <w:rPr>
          <w:rFonts w:ascii="Georgia" w:eastAsia="휴먼명조" w:hAnsi="Georgia" w:cs="Times New Roman"/>
          <w:bCs/>
          <w:color w:val="auto"/>
          <w:sz w:val="24"/>
          <w:szCs w:val="28"/>
        </w:rPr>
      </w:pPr>
      <w:r w:rsidRPr="001F4543">
        <w:rPr>
          <w:rFonts w:ascii="Georgia" w:eastAsia="휴먼명조" w:hAnsi="Georgia" w:cs="Times New Roman"/>
          <w:color w:val="auto"/>
          <w:sz w:val="24"/>
          <w:szCs w:val="28"/>
        </w:rPr>
        <w:t xml:space="preserve">Due to KHIDI annual budget management system, all employment contract ends in </w:t>
      </w:r>
      <w:r w:rsidR="002401E8">
        <w:rPr>
          <w:rFonts w:ascii="Georgia" w:eastAsia="휴먼명조" w:hAnsi="Georgia" w:cs="Times New Roman"/>
          <w:color w:val="auto"/>
          <w:sz w:val="24"/>
          <w:szCs w:val="28"/>
        </w:rPr>
        <w:t>December</w:t>
      </w:r>
      <w:r w:rsidRPr="001F4543">
        <w:rPr>
          <w:rFonts w:ascii="Georgia" w:eastAsia="휴먼명조" w:hAnsi="Georgia" w:cs="Times New Roman"/>
          <w:color w:val="auto"/>
          <w:sz w:val="24"/>
          <w:szCs w:val="28"/>
        </w:rPr>
        <w:t xml:space="preserve"> 31</w:t>
      </w:r>
      <w:r w:rsidRPr="001F4543">
        <w:rPr>
          <w:rFonts w:ascii="Georgia" w:eastAsia="휴먼명조" w:hAnsi="Georgia" w:cs="Times New Roman"/>
          <w:color w:val="auto"/>
          <w:sz w:val="24"/>
          <w:szCs w:val="28"/>
          <w:vertAlign w:val="superscript"/>
        </w:rPr>
        <w:t>st</w:t>
      </w:r>
      <w:r w:rsidRPr="001F4543">
        <w:rPr>
          <w:rFonts w:ascii="Georgia" w:eastAsia="휴먼명조" w:hAnsi="Georgia" w:cs="Times New Roman"/>
          <w:color w:val="auto"/>
          <w:sz w:val="24"/>
          <w:szCs w:val="28"/>
        </w:rPr>
        <w:t xml:space="preserve">, </w:t>
      </w:r>
      <w:r w:rsidR="00B042A1">
        <w:rPr>
          <w:rFonts w:ascii="Georgia" w:eastAsia="휴먼명조" w:hAnsi="Georgia" w:cs="Times New Roman"/>
          <w:color w:val="auto"/>
          <w:sz w:val="24"/>
          <w:szCs w:val="28"/>
        </w:rPr>
        <w:t>202</w:t>
      </w:r>
      <w:r w:rsidR="00D73B08">
        <w:rPr>
          <w:rFonts w:ascii="Georgia" w:eastAsia="휴먼명조" w:hAnsi="Georgia" w:cs="Times New Roman"/>
          <w:color w:val="auto"/>
          <w:sz w:val="24"/>
          <w:szCs w:val="28"/>
        </w:rPr>
        <w:t>3</w:t>
      </w:r>
      <w:r w:rsidRPr="001F4543">
        <w:rPr>
          <w:rFonts w:ascii="Georgia" w:eastAsia="휴먼명조" w:hAnsi="Georgia" w:cs="Times New Roman"/>
          <w:color w:val="auto"/>
          <w:sz w:val="24"/>
          <w:szCs w:val="28"/>
        </w:rPr>
        <w:t xml:space="preserve">; however, </w:t>
      </w:r>
      <w:r w:rsidR="007038E7" w:rsidRPr="001F4543">
        <w:rPr>
          <w:rFonts w:ascii="Georgia" w:eastAsia="휴먼명조" w:hAnsi="Georgia" w:cs="Times New Roman"/>
          <w:bCs/>
          <w:color w:val="auto"/>
          <w:sz w:val="24"/>
          <w:szCs w:val="28"/>
        </w:rPr>
        <w:t xml:space="preserve">the contract </w:t>
      </w:r>
      <w:r w:rsidRPr="001F4543">
        <w:rPr>
          <w:rFonts w:ascii="Georgia" w:eastAsia="휴먼명조" w:hAnsi="Georgia" w:cs="Times New Roman"/>
          <w:bCs/>
          <w:color w:val="auto"/>
          <w:sz w:val="24"/>
          <w:szCs w:val="28"/>
        </w:rPr>
        <w:t>will</w:t>
      </w:r>
      <w:r w:rsidR="007038E7" w:rsidRPr="001F4543">
        <w:rPr>
          <w:rFonts w:ascii="Georgia" w:eastAsia="휴먼명조" w:hAnsi="Georgia" w:cs="Times New Roman"/>
          <w:bCs/>
          <w:color w:val="auto"/>
          <w:sz w:val="24"/>
          <w:szCs w:val="28"/>
        </w:rPr>
        <w:t xml:space="preserve"> be </w:t>
      </w:r>
      <w:r w:rsidRPr="001F4543">
        <w:rPr>
          <w:rFonts w:ascii="Georgia" w:eastAsia="휴먼명조" w:hAnsi="Georgia" w:cs="Times New Roman"/>
          <w:bCs/>
          <w:color w:val="auto"/>
          <w:sz w:val="24"/>
          <w:szCs w:val="28"/>
        </w:rPr>
        <w:t>renewed</w:t>
      </w:r>
      <w:r w:rsidR="007038E7" w:rsidRPr="001F4543">
        <w:rPr>
          <w:rFonts w:ascii="Georgia" w:eastAsia="휴먼명조" w:hAnsi="Georgia" w:cs="Times New Roman"/>
          <w:bCs/>
          <w:color w:val="auto"/>
          <w:sz w:val="24"/>
          <w:szCs w:val="28"/>
        </w:rPr>
        <w:t xml:space="preserve"> in the subsequent</w:t>
      </w:r>
      <w:r w:rsidRPr="001F4543">
        <w:rPr>
          <w:rFonts w:ascii="Georgia" w:eastAsia="휴먼명조" w:hAnsi="Georgia" w:cs="Times New Roman"/>
          <w:bCs/>
          <w:color w:val="auto"/>
          <w:sz w:val="24"/>
          <w:szCs w:val="28"/>
        </w:rPr>
        <w:t xml:space="preserve"> year</w:t>
      </w:r>
      <w:r w:rsidR="007038E7" w:rsidRPr="001F4543">
        <w:rPr>
          <w:rFonts w:ascii="Georgia" w:eastAsia="휴먼명조" w:hAnsi="Georgia" w:cs="Times New Roman"/>
          <w:bCs/>
          <w:color w:val="auto"/>
          <w:sz w:val="24"/>
          <w:szCs w:val="28"/>
        </w:rPr>
        <w:t>.</w:t>
      </w:r>
      <w:r w:rsidR="00A608D1" w:rsidRPr="001F4543">
        <w:rPr>
          <w:rFonts w:ascii="Georgia" w:eastAsia="휴먼명조" w:hAnsi="Georgia" w:cs="Times New Roman"/>
          <w:bCs/>
          <w:color w:val="auto"/>
          <w:sz w:val="24"/>
          <w:szCs w:val="28"/>
        </w:rPr>
        <w:t xml:space="preserve"> </w:t>
      </w:r>
    </w:p>
    <w:p w:rsidR="00F36767" w:rsidRPr="00E438CF" w:rsidRDefault="00F36767" w:rsidP="00E438CF">
      <w:pPr>
        <w:pStyle w:val="a3"/>
        <w:numPr>
          <w:ilvl w:val="0"/>
          <w:numId w:val="12"/>
        </w:numPr>
        <w:spacing w:line="276" w:lineRule="auto"/>
        <w:ind w:left="993" w:hanging="426"/>
        <w:rPr>
          <w:rFonts w:ascii="Georgia" w:eastAsia="휴먼명조" w:hAnsi="Georgia" w:cs="Times New Roman"/>
          <w:bCs/>
          <w:color w:val="auto"/>
          <w:sz w:val="24"/>
          <w:szCs w:val="28"/>
        </w:rPr>
      </w:pPr>
      <w:r>
        <w:rPr>
          <w:rFonts w:ascii="Georgia" w:eastAsia="휴먼명조" w:hAnsi="Georgia" w:cs="Times New Roman"/>
          <w:bCs/>
          <w:color w:val="auto"/>
          <w:sz w:val="24"/>
          <w:szCs w:val="28"/>
        </w:rPr>
        <w:t>The beginning and end date of employment is negotiable</w:t>
      </w:r>
    </w:p>
    <w:p w:rsidR="002401E8" w:rsidRDefault="002401E8" w:rsidP="001F4543">
      <w:pPr>
        <w:pStyle w:val="a3"/>
        <w:spacing w:line="360" w:lineRule="auto"/>
        <w:rPr>
          <w:rFonts w:ascii="Georgia" w:eastAsia="맑은 고딕" w:hAnsi="Georgia" w:cs="Times New Roman"/>
          <w:bCs/>
          <w:color w:val="auto"/>
          <w:sz w:val="28"/>
          <w:szCs w:val="28"/>
        </w:rPr>
      </w:pPr>
    </w:p>
    <w:p w:rsidR="00D73B08" w:rsidRDefault="00D73B08" w:rsidP="001F4543">
      <w:pPr>
        <w:pStyle w:val="a3"/>
        <w:spacing w:line="360" w:lineRule="auto"/>
        <w:rPr>
          <w:rFonts w:ascii="Georgia" w:eastAsia="맑은 고딕" w:hAnsi="Georgia" w:cs="Times New Roman"/>
          <w:bCs/>
          <w:color w:val="auto"/>
          <w:sz w:val="28"/>
          <w:szCs w:val="28"/>
        </w:rPr>
      </w:pPr>
    </w:p>
    <w:p w:rsidR="002401E8" w:rsidRDefault="002401E8" w:rsidP="001F4543">
      <w:pPr>
        <w:pStyle w:val="a3"/>
        <w:spacing w:line="360" w:lineRule="auto"/>
        <w:rPr>
          <w:rFonts w:ascii="Georgia" w:eastAsia="맑은 고딕" w:hAnsi="Georgia" w:cs="Times New Roman"/>
          <w:bCs/>
          <w:color w:val="auto"/>
          <w:sz w:val="28"/>
          <w:szCs w:val="28"/>
        </w:rPr>
      </w:pPr>
    </w:p>
    <w:p w:rsidR="00A118E1" w:rsidRPr="001F4543" w:rsidRDefault="001F4543" w:rsidP="001F4543">
      <w:pPr>
        <w:pStyle w:val="a3"/>
        <w:spacing w:line="360" w:lineRule="auto"/>
        <w:rPr>
          <w:rFonts w:ascii="Georgia" w:eastAsia="맑은 고딕" w:hAnsi="Georgia" w:cs="Times New Roman"/>
          <w:color w:val="auto"/>
          <w:sz w:val="28"/>
          <w:szCs w:val="30"/>
        </w:rPr>
      </w:pPr>
      <w:r w:rsidRPr="001F4543">
        <w:rPr>
          <w:rFonts w:ascii="Georgia" w:eastAsia="맑은 고딕" w:hAnsi="Georgia" w:cs="Times New Roman"/>
          <w:bCs/>
          <w:color w:val="auto"/>
          <w:sz w:val="28"/>
          <w:szCs w:val="28"/>
        </w:rPr>
        <w:lastRenderedPageBreak/>
        <w:t>•</w:t>
      </w:r>
      <w:r w:rsidRPr="001F4543">
        <w:rPr>
          <w:rFonts w:ascii="Georgia" w:eastAsia="맑은 고딕" w:hAnsi="Georgia" w:cs="Times New Roman"/>
          <w:color w:val="auto"/>
          <w:sz w:val="28"/>
          <w:szCs w:val="30"/>
        </w:rPr>
        <w:t xml:space="preserve"> </w:t>
      </w:r>
      <w:r w:rsidR="00746A48" w:rsidRPr="001F4543">
        <w:rPr>
          <w:rFonts w:ascii="Georgia" w:eastAsia="맑은 고딕" w:hAnsi="Georgia" w:cs="Times New Roman"/>
          <w:color w:val="auto"/>
          <w:sz w:val="28"/>
          <w:szCs w:val="30"/>
        </w:rPr>
        <w:t>Remuneration</w:t>
      </w:r>
    </w:p>
    <w:p w:rsidR="00F010EA" w:rsidRPr="001F4543" w:rsidRDefault="008B57B0" w:rsidP="00D53627">
      <w:pPr>
        <w:pStyle w:val="a3"/>
        <w:numPr>
          <w:ilvl w:val="0"/>
          <w:numId w:val="14"/>
        </w:numPr>
        <w:spacing w:line="276" w:lineRule="auto"/>
        <w:ind w:left="993" w:hanging="426"/>
        <w:rPr>
          <w:rFonts w:ascii="Times New Roman" w:eastAsia="휴먼명조" w:hAnsi="Times New Roman" w:cs="Times New Roman"/>
          <w:color w:val="auto"/>
          <w:sz w:val="24"/>
          <w:szCs w:val="24"/>
        </w:rPr>
      </w:pPr>
      <w:r w:rsidRPr="001F4543">
        <w:rPr>
          <w:rFonts w:ascii="Times New Roman" w:eastAsia="휴먼명조" w:hAnsi="Times New Roman" w:cs="Times New Roman" w:hint="eastAsia"/>
          <w:color w:val="auto"/>
          <w:sz w:val="24"/>
          <w:szCs w:val="24"/>
        </w:rPr>
        <w:t xml:space="preserve"> </w:t>
      </w:r>
      <w:r w:rsidR="007038E7" w:rsidRPr="001F4543">
        <w:rPr>
          <w:rFonts w:ascii="Times New Roman" w:eastAsia="휴먼명조" w:hAnsi="Times New Roman" w:cs="Times New Roman" w:hint="eastAsia"/>
          <w:color w:val="auto"/>
          <w:sz w:val="24"/>
          <w:szCs w:val="24"/>
        </w:rPr>
        <w:t>Salary</w:t>
      </w:r>
      <w:r w:rsidR="00C11DDA" w:rsidRPr="001F4543">
        <w:rPr>
          <w:rFonts w:ascii="Times New Roman" w:eastAsia="휴먼명조" w:hAnsi="Times New Roman" w:cs="Times New Roman" w:hint="eastAsia"/>
          <w:color w:val="auto"/>
          <w:sz w:val="24"/>
          <w:szCs w:val="24"/>
        </w:rPr>
        <w:t xml:space="preserve"> commensurate with </w:t>
      </w:r>
      <w:r w:rsidR="007B079F" w:rsidRPr="001F4543">
        <w:rPr>
          <w:rFonts w:ascii="Times New Roman" w:eastAsia="휴먼명조" w:hAnsi="Times New Roman" w:cs="Times New Roman" w:hint="eastAsia"/>
          <w:color w:val="auto"/>
          <w:sz w:val="24"/>
          <w:szCs w:val="24"/>
        </w:rPr>
        <w:t xml:space="preserve">work </w:t>
      </w:r>
      <w:r w:rsidR="00C11DDA" w:rsidRPr="001F4543">
        <w:rPr>
          <w:rFonts w:ascii="Times New Roman" w:eastAsia="휴먼명조" w:hAnsi="Times New Roman" w:cs="Times New Roman" w:hint="eastAsia"/>
          <w:color w:val="auto"/>
          <w:sz w:val="24"/>
          <w:szCs w:val="24"/>
        </w:rPr>
        <w:t>experience</w:t>
      </w:r>
      <w:r w:rsidR="007B079F" w:rsidRPr="001F4543">
        <w:rPr>
          <w:rFonts w:ascii="Times New Roman" w:eastAsia="휴먼명조" w:hAnsi="Times New Roman" w:cs="Times New Roman" w:hint="eastAsia"/>
          <w:color w:val="auto"/>
          <w:sz w:val="24"/>
          <w:szCs w:val="24"/>
        </w:rPr>
        <w:t>.</w:t>
      </w:r>
    </w:p>
    <w:p w:rsidR="00A118E1" w:rsidRPr="00077D32" w:rsidRDefault="00A118E1" w:rsidP="00A118E1">
      <w:pPr>
        <w:pStyle w:val="a3"/>
        <w:spacing w:line="276" w:lineRule="auto"/>
        <w:ind w:leftChars="50" w:left="161" w:hangingChars="51" w:hanging="61"/>
        <w:rPr>
          <w:rFonts w:ascii="Times New Roman" w:hAnsi="Times New Roman" w:cs="Times New Roman"/>
          <w:color w:val="auto"/>
          <w:sz w:val="12"/>
          <w:szCs w:val="12"/>
        </w:rPr>
      </w:pPr>
    </w:p>
    <w:p w:rsidR="00424D07" w:rsidRDefault="00E438CF" w:rsidP="00E438CF">
      <w:pPr>
        <w:pStyle w:val="12345"/>
        <w:spacing w:before="0" w:after="0" w:line="276" w:lineRule="auto"/>
        <w:ind w:leftChars="450" w:left="1140" w:hangingChars="100" w:hanging="240"/>
        <w:jc w:val="left"/>
        <w:rPr>
          <w:rFonts w:ascii="Times New Roman" w:hAnsi="Times New Roman" w:cs="Times New Roman"/>
          <w:color w:val="auto"/>
        </w:rPr>
      </w:pPr>
      <w:r>
        <w:rPr>
          <w:rFonts w:hint="eastAsia"/>
        </w:rPr>
        <w:t xml:space="preserve">√ </w:t>
      </w:r>
      <w:r w:rsidR="00EE2162">
        <w:rPr>
          <w:rFonts w:ascii="Times New Roman" w:hAnsi="Times New Roman" w:cs="Times New Roman"/>
          <w:color w:val="auto"/>
        </w:rPr>
        <w:t>Following the remuneration grading scheme for the overseas pharma experts program (Grades 1 to 5)</w:t>
      </w:r>
    </w:p>
    <w:p w:rsidR="001F4543" w:rsidRPr="00F33BB1" w:rsidRDefault="00EE2162" w:rsidP="00F33BB1">
      <w:pPr>
        <w:pStyle w:val="12345"/>
        <w:spacing w:before="0" w:after="0" w:line="276" w:lineRule="auto"/>
        <w:ind w:leftChars="450" w:left="1140" w:hangingChars="100" w:hanging="240"/>
        <w:jc w:val="left"/>
        <w:rPr>
          <w:rFonts w:ascii="Times New Roman" w:hAnsi="Times New Roman" w:cs="Times New Roman"/>
          <w:color w:val="auto"/>
        </w:rPr>
      </w:pPr>
      <w:r>
        <w:rPr>
          <w:rFonts w:hint="eastAsia"/>
        </w:rPr>
        <w:t xml:space="preserve">√ </w:t>
      </w:r>
      <w:r w:rsidR="008151AF">
        <w:rPr>
          <w:rFonts w:ascii="Times New Roman" w:hAnsi="Times New Roman" w:cs="Times New Roman"/>
          <w:color w:val="auto"/>
        </w:rPr>
        <w:t>Comprehensive</w:t>
      </w:r>
      <w:r w:rsidR="00F33BB1">
        <w:rPr>
          <w:rFonts w:ascii="Times New Roman" w:hAnsi="Times New Roman" w:cs="Times New Roman"/>
          <w:color w:val="auto"/>
        </w:rPr>
        <w:t>ly</w:t>
      </w:r>
      <w:r w:rsidR="008151AF">
        <w:rPr>
          <w:rFonts w:ascii="Times New Roman" w:hAnsi="Times New Roman" w:cs="Times New Roman"/>
          <w:color w:val="auto"/>
        </w:rPr>
        <w:t xml:space="preserve"> review previous </w:t>
      </w:r>
      <w:r w:rsidR="00F33BB1">
        <w:rPr>
          <w:rFonts w:ascii="Times New Roman" w:hAnsi="Times New Roman" w:cs="Times New Roman"/>
          <w:color w:val="auto"/>
        </w:rPr>
        <w:t>salary</w:t>
      </w:r>
      <w:r w:rsidR="008151AF">
        <w:rPr>
          <w:rFonts w:ascii="Times New Roman" w:hAnsi="Times New Roman" w:cs="Times New Roman"/>
          <w:color w:val="auto"/>
        </w:rPr>
        <w:t xml:space="preserve"> and experience</w:t>
      </w:r>
      <w:r w:rsidR="00F33BB1">
        <w:rPr>
          <w:rFonts w:ascii="Times New Roman" w:hAnsi="Times New Roman" w:cs="Times New Roman"/>
          <w:color w:val="auto"/>
        </w:rPr>
        <w:t>s, etc.</w:t>
      </w:r>
      <w:r w:rsidR="008151AF">
        <w:rPr>
          <w:rFonts w:ascii="Times New Roman" w:hAnsi="Times New Roman" w:cs="Times New Roman"/>
          <w:color w:val="auto"/>
        </w:rPr>
        <w:t xml:space="preserve"> in accordance with Article 10</w:t>
      </w:r>
      <w:r w:rsidR="00F33BB1">
        <w:rPr>
          <w:rFonts w:ascii="Times New Roman" w:hAnsi="Times New Roman" w:cs="Times New Roman"/>
          <w:color w:val="auto"/>
        </w:rPr>
        <w:t xml:space="preserve"> of</w:t>
      </w:r>
      <w:r w:rsidR="00F33BB1">
        <w:rPr>
          <w:rFonts w:ascii="궁서" w:eastAsia="궁서" w:hAnsi="궁서" w:cs="Times New Roman" w:hint="eastAsia"/>
          <w:color w:val="auto"/>
        </w:rPr>
        <w:t>「</w:t>
      </w:r>
      <w:r w:rsidR="00F33BB1">
        <w:rPr>
          <w:rFonts w:ascii="Times New Roman" w:hAnsi="Times New Roman" w:cs="Times New Roman"/>
          <w:color w:val="auto"/>
        </w:rPr>
        <w:t>Guideline of Operation of Foreign Pharmaceutical Expert and GPKOL</w:t>
      </w:r>
      <w:r w:rsidR="00B35C8A">
        <w:rPr>
          <w:rFonts w:ascii="궁서" w:eastAsia="궁서" w:hAnsi="궁서" w:cs="Times New Roman" w:hint="eastAsia"/>
          <w:color w:val="auto"/>
        </w:rPr>
        <w:t>」</w:t>
      </w:r>
    </w:p>
    <w:p w:rsidR="00EE2162" w:rsidRDefault="00EE2162" w:rsidP="001F4543">
      <w:pPr>
        <w:pStyle w:val="12345"/>
        <w:spacing w:before="0" w:after="0" w:line="276" w:lineRule="auto"/>
        <w:ind w:left="800"/>
        <w:jc w:val="left"/>
        <w:rPr>
          <w:rFonts w:ascii="Times New Roman" w:hAnsi="Times New Roman" w:cs="Times New Roman"/>
          <w:color w:val="auto"/>
          <w:sz w:val="20"/>
          <w:szCs w:val="20"/>
        </w:rPr>
      </w:pPr>
    </w:p>
    <w:p w:rsidR="00F33BB1" w:rsidRPr="00F33BB1" w:rsidRDefault="00F33BB1" w:rsidP="001F4543">
      <w:pPr>
        <w:pStyle w:val="12345"/>
        <w:spacing w:before="0" w:after="0" w:line="276" w:lineRule="auto"/>
        <w:ind w:left="800"/>
        <w:jc w:val="left"/>
        <w:rPr>
          <w:rFonts w:ascii="Times New Roman" w:hAnsi="Times New Roman" w:cs="Times New Roman"/>
          <w:color w:val="auto"/>
          <w:sz w:val="20"/>
          <w:szCs w:val="20"/>
        </w:rPr>
      </w:pPr>
    </w:p>
    <w:tbl>
      <w:tblPr>
        <w:tblW w:w="0" w:type="auto"/>
        <w:tblBorders>
          <w:bottom w:val="single" w:sz="12" w:space="0" w:color="000000"/>
        </w:tblBorders>
        <w:tblLook w:val="04A0" w:firstRow="1" w:lastRow="0" w:firstColumn="1" w:lastColumn="0" w:noHBand="0" w:noVBand="1"/>
      </w:tblPr>
      <w:tblGrid>
        <w:gridCol w:w="9026"/>
      </w:tblGrid>
      <w:tr w:rsidR="001F4543" w:rsidRPr="00E74965" w:rsidTr="001F4543">
        <w:tc>
          <w:tcPr>
            <w:tcW w:w="9026" w:type="dxa"/>
          </w:tcPr>
          <w:p w:rsidR="001F4543" w:rsidRDefault="001F4543"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Selection Criteria and Hiring Process</w:t>
            </w:r>
          </w:p>
          <w:p w:rsidR="001F4543" w:rsidRPr="00744F50" w:rsidRDefault="001F4543" w:rsidP="00A675FA">
            <w:pPr>
              <w:rPr>
                <w:rFonts w:ascii="Times New Roman" w:eastAsia="바탕" w:hAnsi="Times New Roman"/>
                <w:color w:val="000000"/>
                <w:szCs w:val="20"/>
              </w:rPr>
            </w:pPr>
          </w:p>
        </w:tc>
      </w:tr>
    </w:tbl>
    <w:p w:rsidR="001F4543" w:rsidRPr="00E74965" w:rsidRDefault="001F4543" w:rsidP="001F4543">
      <w:pPr>
        <w:spacing w:line="360" w:lineRule="auto"/>
        <w:rPr>
          <w:rFonts w:ascii="Times New Roman" w:eastAsia="바탕" w:hAnsi="Times New Roman"/>
          <w:color w:val="000000"/>
          <w:szCs w:val="20"/>
        </w:rPr>
      </w:pPr>
    </w:p>
    <w:p w:rsidR="00F010EA" w:rsidRPr="001F4543" w:rsidRDefault="001F4543" w:rsidP="001F4543">
      <w:pPr>
        <w:pStyle w:val="a3"/>
        <w:spacing w:line="276" w:lineRule="auto"/>
        <w:rPr>
          <w:rFonts w:ascii="Georgia" w:eastAsia="맑은 고딕" w:hAnsi="Georgia" w:cs="Times New Roman"/>
          <w:color w:val="auto"/>
          <w:sz w:val="28"/>
          <w:szCs w:val="30"/>
        </w:rPr>
      </w:pPr>
      <w:r w:rsidRPr="001F4543">
        <w:rPr>
          <w:rFonts w:ascii="Georgia" w:eastAsia="맑은 고딕" w:hAnsi="Georgia" w:cs="Times New Roman"/>
          <w:color w:val="auto"/>
          <w:sz w:val="28"/>
          <w:szCs w:val="30"/>
        </w:rPr>
        <w:t xml:space="preserve">• </w:t>
      </w:r>
      <w:r w:rsidR="00641DB8" w:rsidRPr="001F4543">
        <w:rPr>
          <w:rFonts w:ascii="Georgia" w:eastAsia="맑은 고딕" w:hAnsi="Georgia" w:cs="Times New Roman"/>
          <w:color w:val="auto"/>
          <w:sz w:val="28"/>
          <w:szCs w:val="30"/>
        </w:rPr>
        <w:t>Selection</w:t>
      </w:r>
      <w:r w:rsidR="00E8056C" w:rsidRPr="001F4543">
        <w:rPr>
          <w:rFonts w:ascii="Georgia" w:eastAsia="맑은 고딕" w:hAnsi="Georgia" w:cs="Times New Roman"/>
          <w:color w:val="auto"/>
          <w:sz w:val="28"/>
          <w:szCs w:val="30"/>
        </w:rPr>
        <w:t xml:space="preserve"> </w:t>
      </w:r>
      <w:r w:rsidR="00F5299D" w:rsidRPr="001F4543">
        <w:rPr>
          <w:rFonts w:ascii="Georgia" w:eastAsia="맑은 고딕" w:hAnsi="Georgia" w:cs="Times New Roman"/>
          <w:color w:val="auto"/>
          <w:sz w:val="28"/>
          <w:szCs w:val="30"/>
        </w:rPr>
        <w:t>Criteria</w:t>
      </w:r>
    </w:p>
    <w:p w:rsidR="00C30A39" w:rsidRPr="001F4543" w:rsidRDefault="00C30A39" w:rsidP="00C30A39">
      <w:pPr>
        <w:pStyle w:val="a3"/>
        <w:spacing w:line="276" w:lineRule="auto"/>
        <w:rPr>
          <w:rFonts w:ascii="Georgia" w:eastAsia="맑은 고딕" w:hAnsi="Georgia" w:cs="Times New Roman"/>
          <w:color w:val="auto"/>
          <w:sz w:val="10"/>
          <w:szCs w:val="16"/>
        </w:rPr>
      </w:pPr>
    </w:p>
    <w:p w:rsidR="00641DB8" w:rsidRDefault="0073441C" w:rsidP="00D53627">
      <w:pPr>
        <w:pStyle w:val="a3"/>
        <w:numPr>
          <w:ilvl w:val="0"/>
          <w:numId w:val="11"/>
        </w:numPr>
        <w:spacing w:line="276" w:lineRule="auto"/>
        <w:ind w:left="993" w:hanging="426"/>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A c</w:t>
      </w:r>
      <w:r w:rsidR="00641DB8" w:rsidRPr="001F4543">
        <w:rPr>
          <w:rFonts w:ascii="Georgia" w:eastAsia="휴먼명조" w:hAnsi="Georgia" w:cs="Times New Roman"/>
          <w:color w:val="auto"/>
          <w:sz w:val="24"/>
          <w:szCs w:val="28"/>
        </w:rPr>
        <w:t xml:space="preserve">omprehensive assessment on the candidate’s </w:t>
      </w:r>
      <w:r w:rsidR="007B55DB" w:rsidRPr="001F4543">
        <w:rPr>
          <w:rFonts w:ascii="Georgia" w:eastAsia="휴먼명조" w:hAnsi="Georgia" w:cs="Times New Roman"/>
          <w:color w:val="auto"/>
          <w:sz w:val="24"/>
          <w:szCs w:val="28"/>
        </w:rPr>
        <w:t xml:space="preserve">expertise, integrity, </w:t>
      </w:r>
      <w:r w:rsidR="002C74BC" w:rsidRPr="001F4543">
        <w:rPr>
          <w:rFonts w:ascii="Georgia" w:eastAsia="휴먼명조" w:hAnsi="Georgia" w:cs="Times New Roman"/>
          <w:color w:val="auto"/>
          <w:sz w:val="24"/>
          <w:szCs w:val="28"/>
        </w:rPr>
        <w:t xml:space="preserve">and </w:t>
      </w:r>
      <w:r w:rsidR="00C5032F" w:rsidRPr="001F4543">
        <w:rPr>
          <w:rFonts w:ascii="Georgia" w:eastAsia="휴먼명조" w:hAnsi="Georgia" w:cs="Times New Roman"/>
          <w:color w:val="auto"/>
          <w:sz w:val="24"/>
          <w:szCs w:val="28"/>
        </w:rPr>
        <w:t xml:space="preserve">the job </w:t>
      </w:r>
      <w:r w:rsidR="002C74BC" w:rsidRPr="001F4543">
        <w:rPr>
          <w:rFonts w:ascii="Georgia" w:eastAsia="휴먼명조" w:hAnsi="Georgia" w:cs="Times New Roman"/>
          <w:color w:val="auto"/>
          <w:sz w:val="24"/>
          <w:szCs w:val="28"/>
        </w:rPr>
        <w:t xml:space="preserve">commitment </w:t>
      </w:r>
      <w:r w:rsidR="00C5032F" w:rsidRPr="001F4543">
        <w:rPr>
          <w:rFonts w:ascii="Georgia" w:eastAsia="휴먼명조" w:hAnsi="Georgia" w:cs="Times New Roman"/>
          <w:color w:val="auto"/>
          <w:sz w:val="24"/>
          <w:szCs w:val="28"/>
        </w:rPr>
        <w:t xml:space="preserve">will be performed based </w:t>
      </w:r>
      <w:r w:rsidRPr="001F4543">
        <w:rPr>
          <w:rFonts w:ascii="Georgia" w:eastAsia="휴먼명조" w:hAnsi="Georgia" w:cs="Times New Roman"/>
          <w:color w:val="auto"/>
          <w:sz w:val="24"/>
          <w:szCs w:val="28"/>
        </w:rPr>
        <w:t>on the contents of application package and the interview result.</w:t>
      </w:r>
    </w:p>
    <w:p w:rsidR="001F4543" w:rsidRPr="001F4543" w:rsidRDefault="001F4543" w:rsidP="001F4543">
      <w:pPr>
        <w:spacing w:line="360" w:lineRule="auto"/>
        <w:rPr>
          <w:rFonts w:ascii="Times New Roman" w:eastAsia="바탕" w:hAnsi="Times New Roman"/>
          <w:color w:val="000000"/>
          <w:szCs w:val="20"/>
        </w:rPr>
      </w:pPr>
    </w:p>
    <w:p w:rsidR="001F4543" w:rsidRPr="001F4543" w:rsidRDefault="001F4543" w:rsidP="001F4543">
      <w:pPr>
        <w:pStyle w:val="a3"/>
        <w:spacing w:line="360" w:lineRule="auto"/>
        <w:rPr>
          <w:rFonts w:ascii="Georgia" w:eastAsia="맑은 고딕" w:hAnsi="Georgia" w:cs="Times New Roman"/>
          <w:color w:val="auto"/>
          <w:sz w:val="28"/>
          <w:szCs w:val="30"/>
        </w:rPr>
      </w:pPr>
      <w:r w:rsidRPr="001F4543">
        <w:rPr>
          <w:rFonts w:ascii="Georgia" w:eastAsia="맑은 고딕" w:hAnsi="Georgia" w:cs="Times New Roman"/>
          <w:color w:val="auto"/>
          <w:sz w:val="28"/>
          <w:szCs w:val="30"/>
        </w:rPr>
        <w:t>•</w:t>
      </w:r>
      <w:r>
        <w:rPr>
          <w:rFonts w:ascii="Georgia" w:eastAsia="맑은 고딕" w:hAnsi="Georgia" w:cs="Times New Roman"/>
          <w:color w:val="auto"/>
          <w:sz w:val="28"/>
          <w:szCs w:val="30"/>
        </w:rPr>
        <w:t xml:space="preserve"> Hiring Process</w:t>
      </w:r>
    </w:p>
    <w:p w:rsidR="007E77CF" w:rsidRDefault="007E77CF" w:rsidP="001F4543">
      <w:pPr>
        <w:pStyle w:val="a3"/>
        <w:numPr>
          <w:ilvl w:val="0"/>
          <w:numId w:val="11"/>
        </w:numPr>
        <w:spacing w:line="276" w:lineRule="auto"/>
        <w:ind w:left="993" w:hanging="426"/>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 xml:space="preserve">After an applicant submits a complete application package, </w:t>
      </w:r>
      <w:r w:rsidR="002B5801" w:rsidRPr="001F4543">
        <w:rPr>
          <w:rFonts w:ascii="Georgia" w:eastAsia="휴먼명조" w:hAnsi="Georgia" w:cs="Times New Roman"/>
          <w:color w:val="auto"/>
          <w:sz w:val="24"/>
          <w:szCs w:val="28"/>
        </w:rPr>
        <w:t>only the q</w:t>
      </w:r>
      <w:r w:rsidR="00014E66" w:rsidRPr="001F4543">
        <w:rPr>
          <w:rFonts w:ascii="Georgia" w:eastAsia="휴먼명조" w:hAnsi="Georgia" w:cs="Times New Roman"/>
          <w:color w:val="auto"/>
          <w:sz w:val="24"/>
          <w:szCs w:val="28"/>
        </w:rPr>
        <w:t xml:space="preserve">ualified applicant will be contacted </w:t>
      </w:r>
      <w:r w:rsidR="002B5801" w:rsidRPr="001F4543">
        <w:rPr>
          <w:rFonts w:ascii="Georgia" w:eastAsia="휴먼명조" w:hAnsi="Georgia" w:cs="Times New Roman"/>
          <w:color w:val="auto"/>
          <w:sz w:val="24"/>
          <w:szCs w:val="28"/>
        </w:rPr>
        <w:t xml:space="preserve">to set up the time </w:t>
      </w:r>
      <w:r w:rsidR="00014E66" w:rsidRPr="001F4543">
        <w:rPr>
          <w:rFonts w:ascii="Georgia" w:eastAsia="휴먼명조" w:hAnsi="Georgia" w:cs="Times New Roman"/>
          <w:color w:val="auto"/>
          <w:sz w:val="24"/>
          <w:szCs w:val="28"/>
        </w:rPr>
        <w:t>for an interview</w:t>
      </w:r>
      <w:r w:rsidR="002B5801" w:rsidRPr="001F4543">
        <w:rPr>
          <w:rFonts w:ascii="Georgia" w:eastAsia="휴먼명조" w:hAnsi="Georgia" w:cs="Times New Roman"/>
          <w:color w:val="auto"/>
          <w:sz w:val="24"/>
          <w:szCs w:val="28"/>
        </w:rPr>
        <w:t xml:space="preserve">. </w:t>
      </w:r>
      <w:r w:rsidR="00ED2A74" w:rsidRPr="001F4543">
        <w:rPr>
          <w:rFonts w:ascii="Georgia" w:eastAsia="휴먼명조" w:hAnsi="Georgia" w:cs="Times New Roman"/>
          <w:color w:val="auto"/>
          <w:sz w:val="24"/>
          <w:szCs w:val="28"/>
        </w:rPr>
        <w:t xml:space="preserve">An applicant can request a video interview if he/she is located outside of Korea. </w:t>
      </w:r>
    </w:p>
    <w:p w:rsidR="001F4543" w:rsidRPr="001F4543" w:rsidRDefault="001F4543" w:rsidP="001F4543">
      <w:pPr>
        <w:pStyle w:val="a3"/>
        <w:spacing w:line="276" w:lineRule="auto"/>
        <w:ind w:left="993"/>
        <w:rPr>
          <w:rFonts w:ascii="Georgia" w:eastAsia="휴먼명조" w:hAnsi="Georgia" w:cs="Times New Roman"/>
          <w:color w:val="auto"/>
          <w:sz w:val="24"/>
          <w:szCs w:val="28"/>
        </w:rPr>
      </w:pPr>
    </w:p>
    <w:p w:rsidR="001F4543" w:rsidRDefault="001F4543" w:rsidP="001F4543">
      <w:pPr>
        <w:pStyle w:val="a3"/>
        <w:spacing w:line="276" w:lineRule="auto"/>
        <w:ind w:firstLineChars="350" w:firstLine="840"/>
        <w:rPr>
          <w:rFonts w:ascii="Times New Roman" w:eastAsia="한양중고딕" w:hAnsi="Times New Roman" w:cs="Times New Roman"/>
          <w:color w:val="auto"/>
          <w:sz w:val="24"/>
          <w:szCs w:val="24"/>
        </w:rPr>
      </w:pPr>
      <w:r>
        <w:rPr>
          <w:rFonts w:hint="eastAsia"/>
          <w:sz w:val="24"/>
          <w:szCs w:val="24"/>
        </w:rPr>
        <w:t xml:space="preserve">√ </w:t>
      </w:r>
      <w:r w:rsidR="00006792" w:rsidRPr="00077D32">
        <w:rPr>
          <w:rFonts w:ascii="Times New Roman" w:eastAsia="한양중고딕" w:hAnsi="Times New Roman" w:cs="Times New Roman"/>
          <w:color w:val="auto"/>
          <w:sz w:val="24"/>
          <w:szCs w:val="24"/>
        </w:rPr>
        <w:t xml:space="preserve">If </w:t>
      </w:r>
      <w:r w:rsidR="00ED2A74" w:rsidRPr="00077D32">
        <w:rPr>
          <w:rFonts w:ascii="Times New Roman" w:eastAsia="한양중고딕" w:hAnsi="Times New Roman" w:cs="Times New Roman" w:hint="eastAsia"/>
          <w:color w:val="auto"/>
          <w:sz w:val="24"/>
          <w:szCs w:val="24"/>
        </w:rPr>
        <w:t>material omission or misrepresentation of the applicant</w:t>
      </w:r>
      <w:r w:rsidR="00ED2A74" w:rsidRPr="00077D32">
        <w:rPr>
          <w:rFonts w:ascii="Times New Roman" w:eastAsia="한양중고딕" w:hAnsi="Times New Roman" w:cs="Times New Roman"/>
          <w:color w:val="auto"/>
          <w:sz w:val="24"/>
          <w:szCs w:val="24"/>
        </w:rPr>
        <w:t>’</w:t>
      </w:r>
      <w:r w:rsidR="00ED2A74" w:rsidRPr="00077D32">
        <w:rPr>
          <w:rFonts w:ascii="Times New Roman" w:eastAsia="한양중고딕" w:hAnsi="Times New Roman" w:cs="Times New Roman" w:hint="eastAsia"/>
          <w:color w:val="auto"/>
          <w:sz w:val="24"/>
          <w:szCs w:val="24"/>
        </w:rPr>
        <w:t>s qualification is</w:t>
      </w:r>
    </w:p>
    <w:p w:rsidR="00006792" w:rsidRPr="001F4543" w:rsidRDefault="00ED2A74" w:rsidP="00E438CF">
      <w:pPr>
        <w:pStyle w:val="a3"/>
        <w:spacing w:line="276" w:lineRule="auto"/>
        <w:ind w:firstLineChars="400" w:firstLine="960"/>
        <w:rPr>
          <w:sz w:val="24"/>
          <w:szCs w:val="24"/>
        </w:rPr>
      </w:pPr>
      <w:r w:rsidRPr="00077D32">
        <w:rPr>
          <w:rFonts w:ascii="Times New Roman" w:eastAsia="한양중고딕" w:hAnsi="Times New Roman" w:cs="Times New Roman" w:hint="eastAsia"/>
          <w:color w:val="auto"/>
          <w:sz w:val="24"/>
          <w:szCs w:val="24"/>
        </w:rPr>
        <w:t xml:space="preserve"> discovered, the applicant will be disqualified from the hiring process at any point. </w:t>
      </w:r>
    </w:p>
    <w:p w:rsidR="00006792" w:rsidRPr="00C30A39" w:rsidRDefault="00006792" w:rsidP="00006792">
      <w:pPr>
        <w:widowControl/>
        <w:wordWrap/>
        <w:autoSpaceDE/>
        <w:autoSpaceDN/>
        <w:snapToGrid w:val="0"/>
        <w:spacing w:line="276" w:lineRule="auto"/>
        <w:rPr>
          <w:rFonts w:ascii="Times New Roman" w:eastAsia="휴먼명조" w:hAnsi="Times New Roman"/>
          <w:w w:val="97"/>
          <w:sz w:val="12"/>
          <w:szCs w:val="16"/>
        </w:rPr>
      </w:pPr>
    </w:p>
    <w:p w:rsidR="00ED2A74" w:rsidRPr="002F0E95" w:rsidRDefault="00C95F04" w:rsidP="00C72D27">
      <w:pPr>
        <w:pStyle w:val="a3"/>
        <w:numPr>
          <w:ilvl w:val="0"/>
          <w:numId w:val="11"/>
        </w:numPr>
        <w:spacing w:line="276" w:lineRule="auto"/>
        <w:ind w:left="993" w:hanging="426"/>
        <w:rPr>
          <w:rFonts w:ascii="Georgia" w:eastAsia="휴먼명조" w:hAnsi="Georgia" w:cs="Times New Roman"/>
          <w:color w:val="auto"/>
          <w:sz w:val="24"/>
          <w:szCs w:val="28"/>
        </w:rPr>
      </w:pPr>
      <w:r w:rsidRPr="002F0E95">
        <w:rPr>
          <w:rFonts w:ascii="Georgia" w:eastAsia="휴먼명조" w:hAnsi="Georgia" w:cs="Times New Roman"/>
          <w:color w:val="auto"/>
          <w:sz w:val="24"/>
          <w:szCs w:val="28"/>
        </w:rPr>
        <w:t xml:space="preserve">April </w:t>
      </w:r>
      <w:r w:rsidR="00B23AB6" w:rsidRPr="002F0E95">
        <w:rPr>
          <w:rFonts w:ascii="Georgia" w:eastAsia="휴먼명조" w:hAnsi="Georgia" w:cs="Times New Roman"/>
          <w:color w:val="auto"/>
          <w:sz w:val="24"/>
          <w:szCs w:val="28"/>
        </w:rPr>
        <w:t>2</w:t>
      </w:r>
      <w:r w:rsidR="0081276D">
        <w:rPr>
          <w:rFonts w:ascii="Georgia" w:eastAsia="휴먼명조" w:hAnsi="Georgia" w:cs="Times New Roman"/>
          <w:color w:val="auto"/>
          <w:sz w:val="24"/>
          <w:szCs w:val="28"/>
        </w:rPr>
        <w:t>6</w:t>
      </w:r>
      <w:r w:rsidR="00B23AB6" w:rsidRPr="002F0E95">
        <w:rPr>
          <w:rFonts w:ascii="Georgia" w:eastAsia="휴먼명조" w:hAnsi="Georgia" w:cs="Times New Roman"/>
          <w:color w:val="auto"/>
          <w:sz w:val="24"/>
          <w:szCs w:val="28"/>
          <w:vertAlign w:val="superscript"/>
        </w:rPr>
        <w:t>th</w:t>
      </w:r>
      <w:r w:rsidR="00B042A1" w:rsidRPr="002F0E95">
        <w:rPr>
          <w:rFonts w:ascii="Georgia" w:eastAsia="휴먼명조" w:hAnsi="Georgia" w:cs="Times New Roman"/>
          <w:color w:val="auto"/>
          <w:sz w:val="24"/>
          <w:szCs w:val="28"/>
        </w:rPr>
        <w:t xml:space="preserve"> </w:t>
      </w:r>
      <w:r w:rsidR="00ED2A74" w:rsidRPr="002F0E95">
        <w:rPr>
          <w:rFonts w:ascii="Georgia" w:eastAsia="휴먼명조" w:hAnsi="Georgia" w:cs="Times New Roman" w:hint="eastAsia"/>
          <w:color w:val="auto"/>
          <w:sz w:val="24"/>
          <w:szCs w:val="28"/>
        </w:rPr>
        <w:t>~</w:t>
      </w:r>
      <w:r w:rsidR="00B042A1" w:rsidRPr="002F0E95">
        <w:rPr>
          <w:rFonts w:ascii="Georgia" w:eastAsia="휴먼명조" w:hAnsi="Georgia" w:cs="Times New Roman"/>
          <w:color w:val="auto"/>
          <w:sz w:val="24"/>
          <w:szCs w:val="28"/>
        </w:rPr>
        <w:t xml:space="preserve"> </w:t>
      </w:r>
      <w:r w:rsidR="00B23AB6" w:rsidRPr="002F0E95">
        <w:rPr>
          <w:rFonts w:ascii="Georgia" w:eastAsia="휴먼명조" w:hAnsi="Georgia" w:cs="Times New Roman"/>
          <w:color w:val="auto"/>
          <w:sz w:val="24"/>
          <w:szCs w:val="28"/>
        </w:rPr>
        <w:t>May</w:t>
      </w:r>
      <w:r w:rsidRPr="002F0E95">
        <w:rPr>
          <w:rFonts w:ascii="Georgia" w:eastAsia="휴먼명조" w:hAnsi="Georgia" w:cs="Times New Roman"/>
          <w:color w:val="auto"/>
          <w:sz w:val="24"/>
          <w:szCs w:val="28"/>
        </w:rPr>
        <w:t xml:space="preserve"> </w:t>
      </w:r>
      <w:r w:rsidR="0081276D">
        <w:rPr>
          <w:rFonts w:ascii="Georgia" w:eastAsia="휴먼명조" w:hAnsi="Georgia" w:cs="Times New Roman"/>
          <w:color w:val="auto"/>
          <w:sz w:val="24"/>
          <w:szCs w:val="28"/>
        </w:rPr>
        <w:t>10</w:t>
      </w:r>
      <w:r w:rsidR="00ED2A74" w:rsidRPr="002F0E95">
        <w:rPr>
          <w:rFonts w:ascii="Georgia" w:eastAsia="휴먼명조" w:hAnsi="Georgia" w:cs="Times New Roman" w:hint="eastAsia"/>
          <w:color w:val="auto"/>
          <w:sz w:val="24"/>
          <w:szCs w:val="28"/>
          <w:vertAlign w:val="superscript"/>
        </w:rPr>
        <w:t>th</w:t>
      </w:r>
      <w:r w:rsidR="00366851" w:rsidRPr="002F0E95">
        <w:rPr>
          <w:rFonts w:ascii="Georgia" w:eastAsia="휴먼명조" w:hAnsi="Georgia" w:cs="Times New Roman"/>
          <w:color w:val="auto"/>
          <w:sz w:val="24"/>
          <w:szCs w:val="28"/>
        </w:rPr>
        <w:t xml:space="preserve"> 202</w:t>
      </w:r>
      <w:r w:rsidR="00412880" w:rsidRPr="002F0E95">
        <w:rPr>
          <w:rFonts w:ascii="Georgia" w:eastAsia="휴먼명조" w:hAnsi="Georgia" w:cs="Times New Roman"/>
          <w:color w:val="auto"/>
          <w:sz w:val="24"/>
          <w:szCs w:val="28"/>
        </w:rPr>
        <w:t>3</w:t>
      </w:r>
      <w:r w:rsidR="00ED2A74" w:rsidRPr="002F0E95">
        <w:rPr>
          <w:rFonts w:ascii="Georgia" w:eastAsia="휴먼명조" w:hAnsi="Georgia" w:cs="Times New Roman" w:hint="eastAsia"/>
          <w:color w:val="auto"/>
          <w:sz w:val="24"/>
          <w:szCs w:val="28"/>
        </w:rPr>
        <w:t xml:space="preserve"> : Application package submission</w:t>
      </w:r>
    </w:p>
    <w:p w:rsidR="00ED2A74" w:rsidRPr="002F0E95" w:rsidRDefault="00625F21" w:rsidP="00C348A2">
      <w:pPr>
        <w:pStyle w:val="a3"/>
        <w:numPr>
          <w:ilvl w:val="0"/>
          <w:numId w:val="11"/>
        </w:numPr>
        <w:spacing w:line="276" w:lineRule="auto"/>
        <w:ind w:left="993" w:hanging="426"/>
        <w:rPr>
          <w:rFonts w:ascii="Georgia" w:eastAsia="휴먼명조" w:hAnsi="Georgia" w:cs="Times New Roman"/>
          <w:color w:val="auto"/>
          <w:sz w:val="24"/>
          <w:szCs w:val="28"/>
        </w:rPr>
      </w:pPr>
      <w:r w:rsidRPr="002F0E95">
        <w:rPr>
          <w:rFonts w:ascii="Georgia" w:eastAsia="휴먼명조" w:hAnsi="Georgia" w:cs="Times New Roman"/>
          <w:color w:val="auto"/>
          <w:sz w:val="24"/>
          <w:szCs w:val="28"/>
        </w:rPr>
        <w:t>4</w:t>
      </w:r>
      <w:r w:rsidRPr="002F0E95">
        <w:rPr>
          <w:rFonts w:ascii="Georgia" w:eastAsia="휴먼명조" w:hAnsi="Georgia" w:cs="Times New Roman"/>
          <w:color w:val="auto"/>
          <w:sz w:val="24"/>
          <w:szCs w:val="28"/>
          <w:vertAlign w:val="superscript"/>
        </w:rPr>
        <w:t>th</w:t>
      </w:r>
      <w:r w:rsidRPr="002F0E95">
        <w:rPr>
          <w:rFonts w:ascii="Georgia" w:eastAsia="휴먼명조" w:hAnsi="Georgia" w:cs="Times New Roman"/>
          <w:color w:val="auto"/>
          <w:sz w:val="24"/>
          <w:szCs w:val="28"/>
        </w:rPr>
        <w:t xml:space="preserve"> week</w:t>
      </w:r>
      <w:r w:rsidR="00C348A2" w:rsidRPr="002F0E95">
        <w:rPr>
          <w:rFonts w:ascii="Georgia" w:eastAsia="휴먼명조" w:hAnsi="Georgia" w:cs="Times New Roman"/>
          <w:color w:val="auto"/>
          <w:sz w:val="24"/>
          <w:szCs w:val="28"/>
        </w:rPr>
        <w:t xml:space="preserve"> of May </w:t>
      </w:r>
      <w:r w:rsidR="00B042A1" w:rsidRPr="002F0E95">
        <w:rPr>
          <w:rFonts w:ascii="Georgia" w:eastAsia="휴먼명조" w:hAnsi="Georgia" w:cs="Times New Roman" w:hint="eastAsia"/>
          <w:color w:val="auto"/>
          <w:sz w:val="24"/>
          <w:szCs w:val="28"/>
        </w:rPr>
        <w:t>~</w:t>
      </w:r>
      <w:r w:rsidR="00C348A2" w:rsidRPr="002F0E95">
        <w:rPr>
          <w:rFonts w:ascii="Georgia" w:eastAsia="휴먼명조" w:hAnsi="Georgia" w:cs="Times New Roman"/>
          <w:color w:val="auto"/>
          <w:sz w:val="24"/>
          <w:szCs w:val="28"/>
        </w:rPr>
        <w:t>1</w:t>
      </w:r>
      <w:r w:rsidR="00C348A2" w:rsidRPr="002F0E95">
        <w:rPr>
          <w:rFonts w:ascii="Georgia" w:eastAsia="휴먼명조" w:hAnsi="Georgia" w:cs="Times New Roman"/>
          <w:color w:val="auto"/>
          <w:sz w:val="24"/>
          <w:szCs w:val="28"/>
          <w:vertAlign w:val="superscript"/>
        </w:rPr>
        <w:t>st</w:t>
      </w:r>
      <w:r w:rsidR="00C348A2" w:rsidRPr="002F0E95">
        <w:rPr>
          <w:rFonts w:ascii="Georgia" w:eastAsia="휴먼명조" w:hAnsi="Georgia" w:cs="Times New Roman" w:hint="eastAsia"/>
          <w:color w:val="auto"/>
          <w:sz w:val="24"/>
          <w:szCs w:val="28"/>
        </w:rPr>
        <w:t xml:space="preserve"> week of June</w:t>
      </w:r>
      <w:r w:rsidR="007231F6" w:rsidRPr="002F0E95">
        <w:rPr>
          <w:rFonts w:ascii="Georgia" w:eastAsia="휴먼명조" w:hAnsi="Georgia" w:cs="Times New Roman"/>
          <w:color w:val="auto"/>
          <w:sz w:val="24"/>
          <w:szCs w:val="28"/>
        </w:rPr>
        <w:t xml:space="preserve"> </w:t>
      </w:r>
      <w:r w:rsidR="00B042A1" w:rsidRPr="002F0E95">
        <w:rPr>
          <w:rFonts w:ascii="Georgia" w:eastAsia="휴먼명조" w:hAnsi="Georgia" w:cs="Times New Roman"/>
          <w:color w:val="auto"/>
          <w:sz w:val="24"/>
          <w:szCs w:val="28"/>
        </w:rPr>
        <w:t>202</w:t>
      </w:r>
      <w:r w:rsidR="00412880" w:rsidRPr="002F0E95">
        <w:rPr>
          <w:rFonts w:ascii="Georgia" w:eastAsia="휴먼명조" w:hAnsi="Georgia" w:cs="Times New Roman"/>
          <w:color w:val="auto"/>
          <w:sz w:val="24"/>
          <w:szCs w:val="28"/>
        </w:rPr>
        <w:t>3</w:t>
      </w:r>
      <w:r w:rsidR="00ED2A74" w:rsidRPr="002F0E95">
        <w:rPr>
          <w:rFonts w:ascii="Georgia" w:eastAsia="휴먼명조" w:hAnsi="Georgia" w:cs="Times New Roman" w:hint="eastAsia"/>
          <w:color w:val="auto"/>
          <w:sz w:val="24"/>
          <w:szCs w:val="28"/>
        </w:rPr>
        <w:t xml:space="preserve">: </w:t>
      </w:r>
      <w:r w:rsidR="00C30A39" w:rsidRPr="002F0E95">
        <w:rPr>
          <w:rFonts w:ascii="Georgia" w:eastAsia="휴먼명조" w:hAnsi="Georgia" w:cs="Times New Roman" w:hint="eastAsia"/>
          <w:color w:val="auto"/>
          <w:sz w:val="24"/>
          <w:szCs w:val="28"/>
        </w:rPr>
        <w:t>Video I</w:t>
      </w:r>
      <w:r w:rsidR="003413AE" w:rsidRPr="002F0E95">
        <w:rPr>
          <w:rFonts w:ascii="Georgia" w:eastAsia="휴먼명조" w:hAnsi="Georgia" w:cs="Times New Roman" w:hint="eastAsia"/>
          <w:color w:val="auto"/>
          <w:sz w:val="24"/>
          <w:szCs w:val="28"/>
        </w:rPr>
        <w:t>nterview</w:t>
      </w:r>
      <w:r w:rsidR="00E438CF" w:rsidRPr="002F0E95">
        <w:rPr>
          <w:rFonts w:ascii="Georgia" w:eastAsia="휴먼명조" w:hAnsi="Georgia" w:cs="Times New Roman"/>
          <w:color w:val="auto"/>
          <w:sz w:val="24"/>
          <w:szCs w:val="28"/>
        </w:rPr>
        <w:t xml:space="preserve"> 1~2 times</w:t>
      </w:r>
    </w:p>
    <w:p w:rsidR="003413AE" w:rsidRPr="002F0E95" w:rsidRDefault="00B23AB6" w:rsidP="00B23AB6">
      <w:pPr>
        <w:pStyle w:val="a3"/>
        <w:numPr>
          <w:ilvl w:val="0"/>
          <w:numId w:val="11"/>
        </w:numPr>
        <w:spacing w:line="276" w:lineRule="auto"/>
        <w:ind w:left="993" w:hanging="426"/>
        <w:rPr>
          <w:rFonts w:ascii="Georgia" w:eastAsia="휴먼명조" w:hAnsi="Georgia" w:cs="Times New Roman"/>
          <w:color w:val="auto"/>
          <w:sz w:val="24"/>
          <w:szCs w:val="28"/>
        </w:rPr>
      </w:pPr>
      <w:r w:rsidRPr="002F0E95">
        <w:rPr>
          <w:rFonts w:ascii="Georgia" w:eastAsia="휴먼명조" w:hAnsi="Georgia" w:cs="Times New Roman"/>
          <w:color w:val="auto"/>
          <w:sz w:val="24"/>
          <w:szCs w:val="28"/>
        </w:rPr>
        <w:t>July</w:t>
      </w:r>
      <w:r w:rsidRPr="002F0E95">
        <w:rPr>
          <w:rFonts w:ascii="Georgia" w:eastAsia="휴먼명조" w:hAnsi="Georgia" w:cs="Times New Roman" w:hint="eastAsia"/>
          <w:color w:val="auto"/>
          <w:sz w:val="24"/>
          <w:szCs w:val="28"/>
        </w:rPr>
        <w:t xml:space="preserve"> 3</w:t>
      </w:r>
      <w:r w:rsidRPr="002F0E95">
        <w:rPr>
          <w:rFonts w:ascii="Georgia" w:eastAsia="휴먼명조" w:hAnsi="Georgia" w:cs="Times New Roman" w:hint="eastAsia"/>
          <w:color w:val="auto"/>
          <w:sz w:val="24"/>
          <w:szCs w:val="28"/>
          <w:vertAlign w:val="superscript"/>
        </w:rPr>
        <w:t>rd</w:t>
      </w:r>
      <w:r w:rsidR="00366851" w:rsidRPr="002F0E95">
        <w:rPr>
          <w:rFonts w:ascii="Georgia" w:eastAsia="휴먼명조" w:hAnsi="Georgia" w:cs="Times New Roman"/>
          <w:color w:val="auto"/>
          <w:sz w:val="24"/>
          <w:szCs w:val="28"/>
        </w:rPr>
        <w:t xml:space="preserve"> </w:t>
      </w:r>
      <w:r w:rsidR="00B042A1" w:rsidRPr="002F0E95">
        <w:rPr>
          <w:rFonts w:ascii="Georgia" w:eastAsia="휴먼명조" w:hAnsi="Georgia" w:cs="Times New Roman"/>
          <w:color w:val="auto"/>
          <w:sz w:val="24"/>
          <w:szCs w:val="28"/>
        </w:rPr>
        <w:t>202</w:t>
      </w:r>
      <w:r w:rsidR="00412880" w:rsidRPr="002F0E95">
        <w:rPr>
          <w:rFonts w:ascii="Georgia" w:eastAsia="휴먼명조" w:hAnsi="Georgia" w:cs="Times New Roman"/>
          <w:color w:val="auto"/>
          <w:sz w:val="24"/>
          <w:szCs w:val="28"/>
        </w:rPr>
        <w:t>3</w:t>
      </w:r>
      <w:r w:rsidR="00C30A39" w:rsidRPr="002F0E95">
        <w:rPr>
          <w:rFonts w:ascii="Georgia" w:eastAsia="휴먼명조" w:hAnsi="Georgia" w:cs="Times New Roman" w:hint="eastAsia"/>
          <w:color w:val="auto"/>
          <w:sz w:val="24"/>
          <w:szCs w:val="28"/>
        </w:rPr>
        <w:t>: C</w:t>
      </w:r>
      <w:r w:rsidR="003413AE" w:rsidRPr="002F0E95">
        <w:rPr>
          <w:rFonts w:ascii="Georgia" w:eastAsia="휴먼명조" w:hAnsi="Georgia" w:cs="Times New Roman" w:hint="eastAsia"/>
          <w:color w:val="auto"/>
          <w:sz w:val="24"/>
          <w:szCs w:val="28"/>
        </w:rPr>
        <w:t>ontract finalizat</w:t>
      </w:r>
      <w:r w:rsidR="00E438CF" w:rsidRPr="002F0E95">
        <w:rPr>
          <w:rFonts w:ascii="Georgia" w:eastAsia="휴먼명조" w:hAnsi="Georgia" w:cs="Times New Roman" w:hint="eastAsia"/>
          <w:color w:val="auto"/>
          <w:sz w:val="24"/>
          <w:szCs w:val="28"/>
        </w:rPr>
        <w:t>ion for the qualified applicants</w:t>
      </w:r>
    </w:p>
    <w:p w:rsidR="00A118E1" w:rsidRPr="00C30A39" w:rsidRDefault="00A118E1" w:rsidP="00A118E1">
      <w:pPr>
        <w:widowControl/>
        <w:wordWrap/>
        <w:autoSpaceDE/>
        <w:autoSpaceDN/>
        <w:snapToGrid w:val="0"/>
        <w:spacing w:line="276" w:lineRule="auto"/>
        <w:ind w:left="182" w:hangingChars="152" w:hanging="182"/>
        <w:rPr>
          <w:rFonts w:ascii="Times New Roman" w:eastAsia="휴먼명조" w:hAnsi="Times New Roman"/>
          <w:sz w:val="12"/>
          <w:szCs w:val="12"/>
        </w:rPr>
      </w:pPr>
    </w:p>
    <w:p w:rsidR="00BC589F" w:rsidRPr="00077D32" w:rsidRDefault="001F4543" w:rsidP="001F4543">
      <w:pPr>
        <w:widowControl/>
        <w:wordWrap/>
        <w:autoSpaceDE/>
        <w:autoSpaceDN/>
        <w:snapToGrid w:val="0"/>
        <w:spacing w:line="276" w:lineRule="auto"/>
        <w:ind w:firstLineChars="350" w:firstLine="840"/>
        <w:rPr>
          <w:rFonts w:ascii="Times New Roman" w:eastAsia="한양중고딕" w:hAnsi="Times New Roman"/>
          <w:kern w:val="0"/>
          <w:sz w:val="24"/>
          <w:szCs w:val="24"/>
        </w:rPr>
      </w:pPr>
      <w:r>
        <w:rPr>
          <w:rFonts w:hint="eastAsia"/>
          <w:kern w:val="0"/>
          <w:sz w:val="24"/>
          <w:szCs w:val="24"/>
        </w:rPr>
        <w:t xml:space="preserve">√ </w:t>
      </w:r>
      <w:r w:rsidR="00257D06" w:rsidRPr="00077D32">
        <w:rPr>
          <w:rFonts w:ascii="Times New Roman" w:eastAsia="한양중고딕" w:hAnsi="Times New Roman" w:hint="eastAsia"/>
          <w:kern w:val="0"/>
          <w:sz w:val="24"/>
          <w:szCs w:val="24"/>
        </w:rPr>
        <w:t>S</w:t>
      </w:r>
      <w:r w:rsidR="00BC589F" w:rsidRPr="00077D32">
        <w:rPr>
          <w:rFonts w:ascii="Times New Roman" w:eastAsia="한양중고딕" w:hAnsi="Times New Roman" w:hint="eastAsia"/>
          <w:kern w:val="0"/>
          <w:sz w:val="24"/>
          <w:szCs w:val="24"/>
        </w:rPr>
        <w:t xml:space="preserve">chedule is subject to change. </w:t>
      </w:r>
      <w:r w:rsidR="003413AE" w:rsidRPr="00077D32">
        <w:rPr>
          <w:rFonts w:ascii="Times New Roman" w:eastAsia="한양중고딕" w:hAnsi="Times New Roman"/>
          <w:kern w:val="0"/>
          <w:sz w:val="24"/>
          <w:szCs w:val="24"/>
        </w:rPr>
        <w:t>A</w:t>
      </w:r>
      <w:r w:rsidR="003413AE" w:rsidRPr="00077D32">
        <w:rPr>
          <w:rFonts w:ascii="Times New Roman" w:eastAsia="한양중고딕" w:hAnsi="Times New Roman" w:hint="eastAsia"/>
          <w:kern w:val="0"/>
          <w:sz w:val="24"/>
          <w:szCs w:val="24"/>
        </w:rPr>
        <w:t>n applicant</w:t>
      </w:r>
      <w:r w:rsidR="00BC589F" w:rsidRPr="00077D32">
        <w:rPr>
          <w:rFonts w:ascii="Times New Roman" w:eastAsia="한양중고딕" w:hAnsi="Times New Roman" w:hint="eastAsia"/>
          <w:kern w:val="0"/>
          <w:sz w:val="24"/>
          <w:szCs w:val="24"/>
        </w:rPr>
        <w:t xml:space="preserve"> </w:t>
      </w:r>
      <w:r w:rsidR="003413AE" w:rsidRPr="00077D32">
        <w:rPr>
          <w:rFonts w:ascii="Times New Roman" w:eastAsia="한양중고딕" w:hAnsi="Times New Roman" w:hint="eastAsia"/>
          <w:kern w:val="0"/>
          <w:sz w:val="24"/>
          <w:szCs w:val="24"/>
        </w:rPr>
        <w:t xml:space="preserve">is personally </w:t>
      </w:r>
      <w:r w:rsidR="00BC589F" w:rsidRPr="00077D32">
        <w:rPr>
          <w:rFonts w:ascii="Times New Roman" w:eastAsia="한양중고딕" w:hAnsi="Times New Roman" w:hint="eastAsia"/>
          <w:kern w:val="0"/>
          <w:sz w:val="24"/>
          <w:szCs w:val="24"/>
        </w:rPr>
        <w:t>notified of the result.</w:t>
      </w:r>
    </w:p>
    <w:p w:rsidR="00F33BB1" w:rsidRDefault="00F33BB1">
      <w:r>
        <w:br w:type="page"/>
      </w:r>
    </w:p>
    <w:tbl>
      <w:tblPr>
        <w:tblW w:w="0" w:type="auto"/>
        <w:tblBorders>
          <w:bottom w:val="single" w:sz="12" w:space="0" w:color="000000"/>
        </w:tblBorders>
        <w:tblLook w:val="04A0" w:firstRow="1" w:lastRow="0" w:firstColumn="1" w:lastColumn="0" w:noHBand="0" w:noVBand="1"/>
      </w:tblPr>
      <w:tblGrid>
        <w:gridCol w:w="9026"/>
      </w:tblGrid>
      <w:tr w:rsidR="001F4543" w:rsidRPr="00E74965" w:rsidTr="00A675FA">
        <w:tc>
          <w:tcPr>
            <w:tcW w:w="9026" w:type="dxa"/>
          </w:tcPr>
          <w:p w:rsidR="001F4543" w:rsidRDefault="001F4543"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lastRenderedPageBreak/>
              <w:t>Application Package</w:t>
            </w:r>
          </w:p>
          <w:p w:rsidR="001F4543" w:rsidRPr="00744F50" w:rsidRDefault="001F4543" w:rsidP="00A675FA">
            <w:pPr>
              <w:rPr>
                <w:rFonts w:ascii="Times New Roman" w:eastAsia="바탕" w:hAnsi="Times New Roman"/>
                <w:color w:val="000000"/>
                <w:szCs w:val="20"/>
              </w:rPr>
            </w:pPr>
          </w:p>
        </w:tc>
      </w:tr>
    </w:tbl>
    <w:p w:rsidR="001F4543" w:rsidRPr="00E74965" w:rsidRDefault="001F4543" w:rsidP="001F4543">
      <w:pPr>
        <w:spacing w:line="360" w:lineRule="auto"/>
        <w:rPr>
          <w:rFonts w:ascii="Times New Roman" w:eastAsia="바탕" w:hAnsi="Times New Roman"/>
          <w:color w:val="000000"/>
          <w:szCs w:val="20"/>
        </w:rPr>
      </w:pP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eastAsia="휴먼명조" w:hAnsi="Georgia" w:cs="Times New Roman"/>
          <w:color w:val="auto"/>
          <w:sz w:val="24"/>
          <w:szCs w:val="28"/>
        </w:rPr>
        <w:t>•</w:t>
      </w:r>
      <w:r w:rsidR="002401E8">
        <w:rPr>
          <w:rFonts w:ascii="Georgia" w:eastAsia="휴먼명조" w:hAnsi="Georgia" w:cs="Times New Roman"/>
          <w:color w:val="auto"/>
          <w:sz w:val="24"/>
          <w:szCs w:val="28"/>
        </w:rPr>
        <w:t xml:space="preserve"> </w:t>
      </w:r>
      <w:r w:rsidR="004B0A1C" w:rsidRPr="00E438CF">
        <w:rPr>
          <w:rFonts w:ascii="Georgia" w:eastAsia="휴먼명조" w:hAnsi="Georgia" w:cs="Times New Roman"/>
          <w:color w:val="auto"/>
          <w:sz w:val="24"/>
          <w:szCs w:val="28"/>
        </w:rPr>
        <w:t>Cover letter (1~2 pages</w:t>
      </w:r>
      <w:r w:rsidR="00136AAA" w:rsidRPr="00E438CF">
        <w:rPr>
          <w:rFonts w:ascii="Georgia" w:eastAsia="휴먼명조" w:hAnsi="Georgia" w:cs="Times New Roman"/>
          <w:color w:val="auto"/>
          <w:sz w:val="24"/>
          <w:szCs w:val="28"/>
        </w:rPr>
        <w:t xml:space="preserve">, </w:t>
      </w:r>
      <w:r w:rsidR="002401E8">
        <w:rPr>
          <w:rFonts w:ascii="Georgia" w:eastAsia="휴먼명조" w:hAnsi="Georgia" w:cs="Times New Roman"/>
          <w:color w:val="auto"/>
          <w:sz w:val="24"/>
          <w:szCs w:val="28"/>
        </w:rPr>
        <w:t>i</w:t>
      </w:r>
      <w:r w:rsidR="00136AAA" w:rsidRPr="00E438CF">
        <w:rPr>
          <w:rFonts w:ascii="Georgia" w:eastAsia="휴먼명조" w:hAnsi="Georgia" w:cs="Times New Roman"/>
          <w:color w:val="auto"/>
          <w:sz w:val="24"/>
          <w:szCs w:val="28"/>
        </w:rPr>
        <w:t>t is necessary to state clearly the intent of the application.)</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w:t>
      </w:r>
      <w:r w:rsidR="00C601F8" w:rsidRPr="00E438CF">
        <w:rPr>
          <w:rFonts w:ascii="Georgia" w:eastAsia="휴먼명조" w:hAnsi="Georgia" w:cs="Times New Roman"/>
          <w:color w:val="auto"/>
          <w:sz w:val="24"/>
          <w:szCs w:val="28"/>
        </w:rPr>
        <w:t xml:space="preserve"> </w:t>
      </w:r>
      <w:r w:rsidR="004B0A1C" w:rsidRPr="00E438CF">
        <w:rPr>
          <w:rFonts w:ascii="Georgia" w:eastAsia="휴먼명조" w:hAnsi="Georgia" w:cs="Times New Roman"/>
          <w:color w:val="auto"/>
          <w:sz w:val="24"/>
          <w:szCs w:val="28"/>
        </w:rPr>
        <w:t>Consultant Application Form</w:t>
      </w:r>
      <w:r w:rsidR="00B042A1">
        <w:rPr>
          <w:rFonts w:ascii="Georgia" w:eastAsia="휴먼명조" w:hAnsi="Georgia" w:cs="Times New Roman"/>
          <w:color w:val="auto"/>
          <w:sz w:val="24"/>
          <w:szCs w:val="28"/>
        </w:rPr>
        <w:t xml:space="preserve"> A~D</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4B0A1C" w:rsidRPr="00E438CF">
        <w:rPr>
          <w:rFonts w:ascii="Georgia" w:eastAsia="휴먼명조" w:hAnsi="Georgia" w:cs="Times New Roman"/>
          <w:color w:val="auto"/>
          <w:sz w:val="24"/>
          <w:szCs w:val="28"/>
        </w:rPr>
        <w:t>C</w:t>
      </w:r>
      <w:r w:rsidR="002B5801" w:rsidRPr="00E438CF">
        <w:rPr>
          <w:rFonts w:ascii="Georgia" w:eastAsia="휴먼명조" w:hAnsi="Georgia" w:cs="Times New Roman"/>
          <w:color w:val="auto"/>
          <w:sz w:val="24"/>
          <w:szCs w:val="28"/>
        </w:rPr>
        <w:t xml:space="preserve">urriculum </w:t>
      </w:r>
      <w:r w:rsidR="004B0A1C" w:rsidRPr="00E438CF">
        <w:rPr>
          <w:rFonts w:ascii="Georgia" w:eastAsia="휴먼명조" w:hAnsi="Georgia" w:cs="Times New Roman"/>
          <w:color w:val="auto"/>
          <w:sz w:val="24"/>
          <w:szCs w:val="28"/>
        </w:rPr>
        <w:t>V</w:t>
      </w:r>
      <w:r w:rsidR="002B5801" w:rsidRPr="00E438CF">
        <w:rPr>
          <w:rFonts w:ascii="Georgia" w:eastAsia="휴먼명조" w:hAnsi="Georgia" w:cs="Times New Roman"/>
          <w:color w:val="auto"/>
          <w:sz w:val="24"/>
          <w:szCs w:val="28"/>
        </w:rPr>
        <w:t>itae</w:t>
      </w:r>
      <w:r w:rsidR="00D64645">
        <w:rPr>
          <w:rFonts w:ascii="Georgia" w:eastAsia="휴먼명조" w:hAnsi="Georgia" w:cs="Times New Roman"/>
          <w:color w:val="auto"/>
          <w:sz w:val="24"/>
          <w:szCs w:val="28"/>
        </w:rPr>
        <w:t xml:space="preserve">, </w:t>
      </w:r>
      <w:r w:rsidR="00D64645">
        <w:rPr>
          <w:rFonts w:ascii="Georgia" w:eastAsia="휴먼명조" w:hAnsi="Georgia" w:cs="Times New Roman" w:hint="eastAsia"/>
          <w:color w:val="auto"/>
          <w:sz w:val="24"/>
          <w:szCs w:val="28"/>
        </w:rPr>
        <w:t>Profile Photo(High resolution)</w:t>
      </w:r>
    </w:p>
    <w:p w:rsidR="001F4543"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6C76A4" w:rsidRPr="00E438CF">
        <w:rPr>
          <w:rFonts w:ascii="Georgia" w:eastAsia="휴먼명조" w:hAnsi="Georgia" w:cs="Times New Roman"/>
          <w:color w:val="auto"/>
          <w:sz w:val="24"/>
          <w:szCs w:val="28"/>
        </w:rPr>
        <w:t>Certificate</w:t>
      </w:r>
      <w:r w:rsidR="002B5801" w:rsidRPr="00E438CF">
        <w:rPr>
          <w:rFonts w:ascii="Georgia" w:eastAsia="휴먼명조" w:hAnsi="Georgia" w:cs="Times New Roman"/>
          <w:color w:val="auto"/>
          <w:sz w:val="24"/>
          <w:szCs w:val="28"/>
        </w:rPr>
        <w:t>(s)</w:t>
      </w:r>
      <w:r w:rsidR="006C76A4" w:rsidRPr="00E438CF">
        <w:rPr>
          <w:rFonts w:ascii="Georgia" w:eastAsia="휴먼명조" w:hAnsi="Georgia" w:cs="Times New Roman"/>
          <w:color w:val="auto"/>
          <w:sz w:val="24"/>
          <w:szCs w:val="28"/>
        </w:rPr>
        <w:t xml:space="preserve"> of </w:t>
      </w:r>
      <w:r w:rsidR="00471679" w:rsidRPr="00E438CF">
        <w:rPr>
          <w:rFonts w:ascii="Georgia" w:eastAsia="휴먼명조" w:hAnsi="Georgia" w:cs="Times New Roman"/>
          <w:color w:val="auto"/>
          <w:sz w:val="24"/>
          <w:szCs w:val="28"/>
        </w:rPr>
        <w:t>degree</w:t>
      </w:r>
    </w:p>
    <w:p w:rsidR="002650CA"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471679" w:rsidRPr="00E438CF">
        <w:rPr>
          <w:rFonts w:ascii="Georgia" w:eastAsia="휴먼명조" w:hAnsi="Georgia" w:cs="Times New Roman"/>
          <w:color w:val="auto"/>
          <w:sz w:val="24"/>
          <w:szCs w:val="28"/>
        </w:rPr>
        <w:t>P</w:t>
      </w:r>
      <w:r w:rsidR="00A20BA7" w:rsidRPr="00E438CF">
        <w:rPr>
          <w:rFonts w:ascii="Georgia" w:eastAsia="휴먼명조" w:hAnsi="Georgia" w:cs="Times New Roman"/>
          <w:color w:val="auto"/>
          <w:sz w:val="24"/>
          <w:szCs w:val="28"/>
        </w:rPr>
        <w:t xml:space="preserve">roof of employment </w:t>
      </w:r>
      <w:r w:rsidR="006C76A4" w:rsidRPr="00E438CF">
        <w:rPr>
          <w:rFonts w:ascii="Georgia" w:eastAsia="휴먼명조" w:hAnsi="Georgia" w:cs="Times New Roman"/>
          <w:color w:val="auto"/>
          <w:sz w:val="24"/>
          <w:szCs w:val="28"/>
        </w:rPr>
        <w:t xml:space="preserve"> </w:t>
      </w:r>
    </w:p>
    <w:p w:rsidR="001F4543"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Pr="00E438CF">
        <w:rPr>
          <w:rFonts w:ascii="Georgia" w:eastAsia="휴먼명조" w:hAnsi="Georgia" w:cs="Times New Roman"/>
          <w:color w:val="auto"/>
          <w:sz w:val="24"/>
          <w:szCs w:val="28"/>
        </w:rPr>
        <w:t>Proo</w:t>
      </w:r>
      <w:r w:rsidR="006270BE" w:rsidRPr="00E438CF">
        <w:rPr>
          <w:rFonts w:ascii="Georgia" w:eastAsia="휴먼명조" w:hAnsi="Georgia" w:cs="Times New Roman"/>
          <w:color w:val="auto"/>
          <w:sz w:val="24"/>
          <w:szCs w:val="28"/>
        </w:rPr>
        <w:t>f of payment(</w:t>
      </w:r>
      <w:r w:rsidR="002B5801" w:rsidRPr="00E438CF">
        <w:rPr>
          <w:rFonts w:ascii="Georgia" w:eastAsia="휴먼명조" w:hAnsi="Georgia" w:cs="Times New Roman"/>
          <w:color w:val="auto"/>
          <w:sz w:val="24"/>
          <w:szCs w:val="28"/>
        </w:rPr>
        <w:t>p</w:t>
      </w:r>
      <w:r w:rsidR="00471679" w:rsidRPr="00E438CF">
        <w:rPr>
          <w:rFonts w:ascii="Georgia" w:eastAsia="휴먼명조" w:hAnsi="Georgia" w:cs="Times New Roman"/>
          <w:color w:val="auto"/>
          <w:sz w:val="24"/>
          <w:szCs w:val="28"/>
        </w:rPr>
        <w:t>ay slips</w:t>
      </w:r>
      <w:r w:rsidR="006270BE" w:rsidRPr="00E438CF">
        <w:rPr>
          <w:rFonts w:ascii="Georgia" w:eastAsia="휴먼명조" w:hAnsi="Georgia" w:cs="Times New Roman"/>
          <w:color w:val="auto"/>
          <w:sz w:val="24"/>
          <w:szCs w:val="28"/>
        </w:rPr>
        <w:t>)</w:t>
      </w:r>
      <w:r w:rsidR="00471679" w:rsidRPr="00E438CF">
        <w:rPr>
          <w:rFonts w:ascii="Georgia" w:eastAsia="휴먼명조" w:hAnsi="Georgia" w:cs="Times New Roman"/>
          <w:color w:val="auto"/>
          <w:sz w:val="24"/>
          <w:szCs w:val="28"/>
        </w:rPr>
        <w:t xml:space="preserve"> f</w:t>
      </w:r>
      <w:r w:rsidR="002B5801" w:rsidRPr="00E438CF">
        <w:rPr>
          <w:rFonts w:ascii="Georgia" w:eastAsia="휴먼명조" w:hAnsi="Georgia" w:cs="Times New Roman"/>
          <w:color w:val="auto"/>
          <w:sz w:val="24"/>
          <w:szCs w:val="28"/>
        </w:rPr>
        <w:t>rom</w:t>
      </w:r>
      <w:r w:rsidR="00471679" w:rsidRPr="00E438CF">
        <w:rPr>
          <w:rFonts w:ascii="Georgia" w:eastAsia="휴먼명조" w:hAnsi="Georgia" w:cs="Times New Roman"/>
          <w:color w:val="auto"/>
          <w:sz w:val="24"/>
          <w:szCs w:val="28"/>
        </w:rPr>
        <w:t xml:space="preserve"> recent </w:t>
      </w:r>
      <w:r w:rsidR="002B5801" w:rsidRPr="00E438CF">
        <w:rPr>
          <w:rFonts w:ascii="Georgia" w:eastAsia="휴먼명조" w:hAnsi="Georgia" w:cs="Times New Roman"/>
          <w:color w:val="auto"/>
          <w:sz w:val="24"/>
          <w:szCs w:val="28"/>
        </w:rPr>
        <w:t>three</w:t>
      </w:r>
      <w:r w:rsidR="00471679" w:rsidRPr="00E438CF">
        <w:rPr>
          <w:rFonts w:ascii="Georgia" w:eastAsia="휴먼명조" w:hAnsi="Georgia" w:cs="Times New Roman"/>
          <w:color w:val="auto"/>
          <w:sz w:val="24"/>
          <w:szCs w:val="28"/>
        </w:rPr>
        <w:t xml:space="preserve"> months </w:t>
      </w:r>
    </w:p>
    <w:p w:rsidR="00264ACD" w:rsidRPr="00E438CF" w:rsidRDefault="001F4543" w:rsidP="00E438CF">
      <w:pPr>
        <w:pStyle w:val="a3"/>
        <w:spacing w:line="360" w:lineRule="auto"/>
        <w:rPr>
          <w:rFonts w:ascii="Georgia" w:eastAsia="휴먼명조" w:hAnsi="Georgia" w:cs="Times New Roman"/>
          <w:color w:val="auto"/>
          <w:sz w:val="24"/>
          <w:szCs w:val="28"/>
        </w:rPr>
      </w:pPr>
      <w:r w:rsidRPr="00E438CF">
        <w:rPr>
          <w:rFonts w:ascii="Georgia" w:hAnsi="Georgia" w:cs="바탕"/>
          <w:color w:val="auto"/>
          <w:sz w:val="24"/>
          <w:szCs w:val="28"/>
        </w:rPr>
        <w:t xml:space="preserve">• </w:t>
      </w:r>
      <w:r w:rsidR="00C11DDA" w:rsidRPr="00E438CF">
        <w:rPr>
          <w:rFonts w:ascii="Georgia" w:eastAsia="휴먼명조" w:hAnsi="Georgia" w:cs="Times New Roman"/>
          <w:color w:val="auto"/>
          <w:sz w:val="24"/>
          <w:szCs w:val="28"/>
        </w:rPr>
        <w:t xml:space="preserve">Other supporting documents </w:t>
      </w:r>
    </w:p>
    <w:p w:rsidR="002650CA" w:rsidRPr="00E438CF" w:rsidRDefault="002650CA" w:rsidP="002650CA">
      <w:pPr>
        <w:pStyle w:val="a3"/>
        <w:spacing w:line="276" w:lineRule="auto"/>
        <w:ind w:left="510"/>
        <w:jc w:val="left"/>
        <w:rPr>
          <w:rFonts w:ascii="Georgia" w:hAnsi="Georgia" w:cs="Times New Roman"/>
          <w:color w:val="auto"/>
          <w:sz w:val="12"/>
          <w:szCs w:val="12"/>
        </w:rPr>
      </w:pPr>
    </w:p>
    <w:p w:rsidR="006C76A4" w:rsidRPr="00E438CF" w:rsidRDefault="00E438CF" w:rsidP="00E438CF">
      <w:pPr>
        <w:pStyle w:val="a3"/>
        <w:spacing w:line="276" w:lineRule="auto"/>
        <w:ind w:leftChars="400" w:left="1040" w:hangingChars="100" w:hanging="240"/>
        <w:jc w:val="left"/>
        <w:rPr>
          <w:rFonts w:ascii="Georgia" w:hAnsi="Georgia" w:cs="Times New Roman"/>
          <w:color w:val="auto"/>
          <w:sz w:val="22"/>
          <w:szCs w:val="24"/>
        </w:rPr>
      </w:pPr>
      <w:r>
        <w:rPr>
          <w:rFonts w:hint="eastAsia"/>
          <w:sz w:val="24"/>
          <w:szCs w:val="24"/>
        </w:rPr>
        <w:t xml:space="preserve">√ </w:t>
      </w:r>
      <w:r w:rsidR="00C11DDA" w:rsidRPr="00E438CF">
        <w:rPr>
          <w:rFonts w:ascii="Georgia" w:hAnsi="Georgia" w:cs="Times New Roman"/>
          <w:color w:val="auto"/>
          <w:sz w:val="22"/>
          <w:szCs w:val="24"/>
        </w:rPr>
        <w:t>A</w:t>
      </w:r>
      <w:r w:rsidR="00987F46" w:rsidRPr="00E438CF">
        <w:rPr>
          <w:rFonts w:ascii="Georgia" w:eastAsia="휴먼명조" w:hAnsi="Georgia" w:cs="Times New Roman"/>
          <w:color w:val="auto"/>
          <w:sz w:val="22"/>
          <w:szCs w:val="24"/>
        </w:rPr>
        <w:t>ward</w:t>
      </w:r>
      <w:r w:rsidR="00C11DDA" w:rsidRPr="00E438CF">
        <w:rPr>
          <w:rFonts w:ascii="Georgia" w:eastAsia="휴먼명조" w:hAnsi="Georgia" w:cs="Times New Roman"/>
          <w:color w:val="auto"/>
          <w:sz w:val="22"/>
          <w:szCs w:val="24"/>
        </w:rPr>
        <w:t xml:space="preserve">s in relevant field, </w:t>
      </w:r>
      <w:r w:rsidR="00264ACD" w:rsidRPr="00E438CF">
        <w:rPr>
          <w:rFonts w:ascii="Georgia" w:eastAsia="휴먼명조" w:hAnsi="Georgia" w:cs="Times New Roman"/>
          <w:color w:val="auto"/>
          <w:sz w:val="22"/>
          <w:szCs w:val="24"/>
        </w:rPr>
        <w:t>if applicable</w:t>
      </w:r>
      <w:r>
        <w:rPr>
          <w:rFonts w:ascii="Georgia" w:eastAsia="휴먼명조" w:hAnsi="Georgia" w:cs="Times New Roman"/>
          <w:color w:val="auto"/>
          <w:sz w:val="22"/>
          <w:szCs w:val="24"/>
        </w:rPr>
        <w:t xml:space="preserve">, </w:t>
      </w:r>
      <w:r w:rsidR="00077D32" w:rsidRPr="00E438CF">
        <w:rPr>
          <w:rFonts w:ascii="Georgia" w:eastAsia="휴먼명조" w:hAnsi="Georgia" w:cs="Times New Roman"/>
          <w:color w:val="auto"/>
          <w:sz w:val="22"/>
          <w:szCs w:val="24"/>
        </w:rPr>
        <w:t xml:space="preserve">Any documents that can be used verify facts from other parts of the application package </w:t>
      </w:r>
    </w:p>
    <w:tbl>
      <w:tblPr>
        <w:tblW w:w="0" w:type="auto"/>
        <w:tblBorders>
          <w:bottom w:val="single" w:sz="12" w:space="0" w:color="000000"/>
        </w:tblBorders>
        <w:tblLook w:val="04A0" w:firstRow="1" w:lastRow="0" w:firstColumn="1" w:lastColumn="0" w:noHBand="0" w:noVBand="1"/>
      </w:tblPr>
      <w:tblGrid>
        <w:gridCol w:w="9026"/>
      </w:tblGrid>
      <w:tr w:rsidR="00E438CF" w:rsidRPr="00E74965" w:rsidTr="00A675FA">
        <w:tc>
          <w:tcPr>
            <w:tcW w:w="9026" w:type="dxa"/>
          </w:tcPr>
          <w:p w:rsidR="00F33BB1" w:rsidRDefault="00F33BB1" w:rsidP="00A675FA">
            <w:pPr>
              <w:rPr>
                <w:rFonts w:ascii="Times New Roman" w:eastAsia="휴먼명조,한컴돋움" w:hAnsi="Times New Roman"/>
                <w:b/>
                <w:bCs/>
                <w:smallCaps/>
                <w:color w:val="000000"/>
                <w:sz w:val="30"/>
                <w:szCs w:val="30"/>
              </w:rPr>
            </w:pPr>
          </w:p>
          <w:p w:rsidR="00E438CF" w:rsidRDefault="00E438CF" w:rsidP="00A675FA">
            <w:pPr>
              <w:rPr>
                <w:rFonts w:ascii="Times New Roman" w:eastAsia="휴먼명조,한컴돋움" w:hAnsi="Times New Roman"/>
                <w:b/>
                <w:bCs/>
                <w:smallCaps/>
                <w:color w:val="000000"/>
                <w:sz w:val="30"/>
                <w:szCs w:val="30"/>
              </w:rPr>
            </w:pPr>
            <w:r>
              <w:rPr>
                <w:rFonts w:ascii="Times New Roman" w:eastAsia="휴먼명조,한컴돋움" w:hAnsi="Times New Roman"/>
                <w:b/>
                <w:bCs/>
                <w:smallCaps/>
                <w:color w:val="000000"/>
                <w:sz w:val="30"/>
                <w:szCs w:val="30"/>
              </w:rPr>
              <w:t>How to apply</w:t>
            </w:r>
          </w:p>
          <w:p w:rsidR="00E438CF" w:rsidRPr="00744F50" w:rsidRDefault="00E438CF" w:rsidP="00A675FA">
            <w:pPr>
              <w:rPr>
                <w:rFonts w:ascii="Times New Roman" w:eastAsia="바탕" w:hAnsi="Times New Roman"/>
                <w:color w:val="000000"/>
                <w:szCs w:val="20"/>
              </w:rPr>
            </w:pPr>
          </w:p>
        </w:tc>
      </w:tr>
    </w:tbl>
    <w:p w:rsidR="00E438CF" w:rsidRPr="00E74965" w:rsidRDefault="00E438CF" w:rsidP="00E438CF">
      <w:pPr>
        <w:spacing w:line="360" w:lineRule="auto"/>
        <w:rPr>
          <w:rFonts w:ascii="Times New Roman" w:eastAsia="바탕" w:hAnsi="Times New Roman"/>
          <w:color w:val="000000"/>
          <w:szCs w:val="20"/>
        </w:rPr>
      </w:pPr>
    </w:p>
    <w:p w:rsidR="00FD23EF" w:rsidRPr="001F4543" w:rsidRDefault="00E438CF" w:rsidP="00E438CF">
      <w:pPr>
        <w:pStyle w:val="a3"/>
        <w:spacing w:line="360" w:lineRule="auto"/>
        <w:rPr>
          <w:rFonts w:ascii="Georgia" w:eastAsia="휴먼명조" w:hAnsi="Georgia" w:cs="Times New Roman"/>
          <w:color w:val="auto"/>
          <w:sz w:val="24"/>
          <w:szCs w:val="28"/>
        </w:rPr>
      </w:pPr>
      <w:r w:rsidRPr="00E438CF">
        <w:rPr>
          <w:rFonts w:ascii="HY견고딕" w:eastAsia="HY견고딕" w:hAnsi="Georgia" w:cs="Times New Roman" w:hint="eastAsia"/>
          <w:color w:val="auto"/>
          <w:sz w:val="24"/>
          <w:szCs w:val="28"/>
        </w:rPr>
        <w:t>·</w:t>
      </w:r>
      <w:r>
        <w:rPr>
          <w:rFonts w:ascii="Georgia" w:eastAsia="휴먼명조" w:hAnsi="Georgia" w:cs="Times New Roman" w:hint="eastAsia"/>
          <w:color w:val="auto"/>
          <w:sz w:val="24"/>
          <w:szCs w:val="28"/>
        </w:rPr>
        <w:t xml:space="preserve"> </w:t>
      </w:r>
      <w:r w:rsidR="00A04B47" w:rsidRPr="001F4543">
        <w:rPr>
          <w:rFonts w:ascii="Georgia" w:eastAsia="휴먼명조" w:hAnsi="Georgia" w:cs="Times New Roman" w:hint="eastAsia"/>
          <w:color w:val="auto"/>
          <w:sz w:val="24"/>
          <w:szCs w:val="28"/>
        </w:rPr>
        <w:t xml:space="preserve">The complete application package must be submitted by </w:t>
      </w:r>
      <w:r w:rsidR="00FD23EF" w:rsidRPr="001F4543">
        <w:rPr>
          <w:rFonts w:ascii="Georgia" w:eastAsia="휴먼명조" w:hAnsi="Georgia" w:cs="Times New Roman" w:hint="eastAsia"/>
          <w:color w:val="auto"/>
          <w:sz w:val="24"/>
          <w:szCs w:val="28"/>
        </w:rPr>
        <w:t xml:space="preserve">E-mail </w:t>
      </w:r>
      <w:r w:rsidR="002370BD" w:rsidRPr="001F4543">
        <w:rPr>
          <w:rFonts w:ascii="Georgia" w:eastAsia="휴먼명조" w:hAnsi="Georgia" w:cs="Times New Roman" w:hint="eastAsia"/>
          <w:color w:val="auto"/>
          <w:sz w:val="24"/>
          <w:szCs w:val="28"/>
        </w:rPr>
        <w:t>o</w:t>
      </w:r>
      <w:r w:rsidR="00FD23EF" w:rsidRPr="001F4543">
        <w:rPr>
          <w:rFonts w:ascii="Georgia" w:eastAsia="휴먼명조" w:hAnsi="Georgia" w:cs="Times New Roman" w:hint="eastAsia"/>
          <w:color w:val="auto"/>
          <w:sz w:val="24"/>
          <w:szCs w:val="28"/>
        </w:rPr>
        <w:t>nly</w:t>
      </w:r>
      <w:r w:rsidR="002370BD" w:rsidRPr="001F4543">
        <w:rPr>
          <w:rFonts w:ascii="Georgia" w:eastAsia="휴먼명조" w:hAnsi="Georgia" w:cs="Times New Roman" w:hint="eastAsia"/>
          <w:color w:val="auto"/>
          <w:sz w:val="24"/>
          <w:szCs w:val="28"/>
        </w:rPr>
        <w:t>.</w:t>
      </w:r>
      <w:r w:rsidR="00FD23EF" w:rsidRPr="001F4543">
        <w:rPr>
          <w:rFonts w:ascii="Georgia" w:eastAsia="휴먼명조" w:hAnsi="Georgia" w:cs="Times New Roman" w:hint="eastAsia"/>
          <w:color w:val="auto"/>
          <w:sz w:val="24"/>
          <w:szCs w:val="28"/>
        </w:rPr>
        <w:t xml:space="preserve"> </w:t>
      </w:r>
    </w:p>
    <w:p w:rsidR="002650CA" w:rsidRPr="00077D32" w:rsidRDefault="002650CA" w:rsidP="00E438CF">
      <w:pPr>
        <w:pStyle w:val="a3"/>
        <w:spacing w:line="360" w:lineRule="auto"/>
        <w:rPr>
          <w:rFonts w:ascii="Times New Roman" w:eastAsia="휴먼명조" w:hAnsi="Times New Roman" w:cs="Times New Roman"/>
          <w:color w:val="auto"/>
          <w:sz w:val="12"/>
          <w:szCs w:val="12"/>
        </w:rPr>
      </w:pPr>
    </w:p>
    <w:p w:rsidR="00F010EA" w:rsidRPr="00136AAA" w:rsidRDefault="00E438CF" w:rsidP="00E438CF">
      <w:pPr>
        <w:pStyle w:val="a3"/>
        <w:spacing w:line="360" w:lineRule="auto"/>
        <w:ind w:firstLineChars="350" w:firstLine="840"/>
        <w:rPr>
          <w:rFonts w:ascii="Times New Roman" w:hAnsi="Times New Roman" w:cs="Times New Roman"/>
          <w:color w:val="auto"/>
          <w:sz w:val="24"/>
          <w:szCs w:val="24"/>
        </w:rPr>
      </w:pPr>
      <w:r>
        <w:rPr>
          <w:rFonts w:hint="eastAsia"/>
          <w:sz w:val="24"/>
          <w:szCs w:val="24"/>
        </w:rPr>
        <w:t xml:space="preserve">√ </w:t>
      </w:r>
      <w:r w:rsidR="00FD23EF" w:rsidRPr="00077D32">
        <w:rPr>
          <w:rFonts w:ascii="Times New Roman" w:eastAsia="한양중고딕" w:hAnsi="Times New Roman" w:cs="Times New Roman" w:hint="eastAsia"/>
          <w:color w:val="auto"/>
          <w:sz w:val="24"/>
          <w:szCs w:val="24"/>
        </w:rPr>
        <w:t xml:space="preserve">Application </w:t>
      </w:r>
      <w:r w:rsidR="00FD23EF" w:rsidRPr="00136AAA">
        <w:rPr>
          <w:rFonts w:ascii="Times New Roman" w:eastAsia="한양중고딕" w:hAnsi="Times New Roman" w:cs="Times New Roman"/>
          <w:color w:val="auto"/>
          <w:sz w:val="24"/>
          <w:szCs w:val="24"/>
        </w:rPr>
        <w:t xml:space="preserve">deadline: </w:t>
      </w:r>
      <w:r w:rsidR="00C95F04">
        <w:rPr>
          <w:rFonts w:ascii="Times New Roman" w:eastAsia="휴먼명조" w:hAnsi="Times New Roman" w:cs="Times New Roman"/>
          <w:b/>
          <w:color w:val="FF0000"/>
          <w:sz w:val="24"/>
          <w:szCs w:val="24"/>
        </w:rPr>
        <w:t>16</w:t>
      </w:r>
      <w:r w:rsidR="007B5BDB">
        <w:rPr>
          <w:rFonts w:ascii="Times New Roman" w:eastAsia="휴먼명조" w:hAnsi="Times New Roman" w:cs="Times New Roman"/>
          <w:b/>
          <w:color w:val="FF0000"/>
          <w:sz w:val="24"/>
          <w:szCs w:val="24"/>
        </w:rPr>
        <w:t>:00</w:t>
      </w:r>
      <w:r w:rsidR="00A04B47" w:rsidRPr="00F36767">
        <w:rPr>
          <w:rFonts w:ascii="Times New Roman" w:eastAsia="휴먼명조" w:hAnsi="Times New Roman" w:cs="Times New Roman"/>
          <w:b/>
          <w:color w:val="FF0000"/>
          <w:sz w:val="24"/>
          <w:szCs w:val="24"/>
        </w:rPr>
        <w:t xml:space="preserve"> PM (K</w:t>
      </w:r>
      <w:r w:rsidR="007F7D41" w:rsidRPr="00F36767">
        <w:rPr>
          <w:rFonts w:ascii="Times New Roman" w:eastAsia="휴먼명조" w:hAnsi="Times New Roman" w:cs="Times New Roman"/>
          <w:b/>
          <w:color w:val="FF0000"/>
          <w:sz w:val="24"/>
          <w:szCs w:val="24"/>
        </w:rPr>
        <w:t>orea local time)</w:t>
      </w:r>
      <w:r w:rsidR="00FD23EF" w:rsidRPr="00F36767">
        <w:rPr>
          <w:rFonts w:ascii="Times New Roman" w:eastAsia="휴먼명조" w:hAnsi="Times New Roman" w:cs="Times New Roman"/>
          <w:b/>
          <w:color w:val="FF0000"/>
          <w:sz w:val="24"/>
          <w:szCs w:val="24"/>
        </w:rPr>
        <w:t xml:space="preserve">, </w:t>
      </w:r>
      <w:r w:rsidR="00B23AB6">
        <w:rPr>
          <w:rFonts w:ascii="Times New Roman" w:eastAsia="휴먼명조" w:hAnsi="Times New Roman" w:cs="Times New Roman"/>
          <w:b/>
          <w:color w:val="FF0000"/>
          <w:w w:val="97"/>
          <w:sz w:val="24"/>
          <w:szCs w:val="24"/>
        </w:rPr>
        <w:t>May</w:t>
      </w:r>
      <w:r w:rsidR="00FD23EF" w:rsidRPr="00F36767">
        <w:rPr>
          <w:rFonts w:ascii="Times New Roman" w:eastAsia="휴먼명조" w:hAnsi="Times New Roman" w:cs="Times New Roman"/>
          <w:b/>
          <w:color w:val="FF0000"/>
          <w:w w:val="97"/>
          <w:sz w:val="24"/>
          <w:szCs w:val="24"/>
        </w:rPr>
        <w:t xml:space="preserve">. </w:t>
      </w:r>
      <w:r w:rsidR="00556CC9">
        <w:rPr>
          <w:rFonts w:ascii="Times New Roman" w:eastAsia="휴먼명조" w:hAnsi="Times New Roman" w:cs="Times New Roman"/>
          <w:b/>
          <w:color w:val="FF0000"/>
          <w:w w:val="97"/>
          <w:sz w:val="24"/>
          <w:szCs w:val="24"/>
        </w:rPr>
        <w:t>10</w:t>
      </w:r>
      <w:r w:rsidR="007231F6" w:rsidRPr="007231F6">
        <w:rPr>
          <w:rFonts w:ascii="Times New Roman" w:eastAsia="휴먼명조" w:hAnsi="Times New Roman" w:cs="Times New Roman"/>
          <w:b/>
          <w:color w:val="FF0000"/>
          <w:w w:val="97"/>
          <w:sz w:val="24"/>
          <w:szCs w:val="24"/>
          <w:vertAlign w:val="superscript"/>
        </w:rPr>
        <w:t>th</w:t>
      </w:r>
      <w:r w:rsidR="00FD23EF" w:rsidRPr="00F36767">
        <w:rPr>
          <w:rFonts w:ascii="Times New Roman" w:eastAsia="휴먼명조" w:hAnsi="Times New Roman" w:cs="Times New Roman"/>
          <w:b/>
          <w:color w:val="FF0000"/>
          <w:w w:val="97"/>
          <w:sz w:val="24"/>
          <w:szCs w:val="24"/>
        </w:rPr>
        <w:t>,</w:t>
      </w:r>
      <w:r w:rsidR="00B042A1">
        <w:rPr>
          <w:rFonts w:ascii="Times New Roman" w:eastAsia="휴먼명조" w:hAnsi="Times New Roman" w:cs="Times New Roman"/>
          <w:b/>
          <w:color w:val="FF0000"/>
          <w:w w:val="97"/>
          <w:sz w:val="24"/>
          <w:szCs w:val="24"/>
        </w:rPr>
        <w:t xml:space="preserve"> 202</w:t>
      </w:r>
      <w:r w:rsidR="00412880">
        <w:rPr>
          <w:rFonts w:ascii="Times New Roman" w:eastAsia="휴먼명조" w:hAnsi="Times New Roman" w:cs="Times New Roman"/>
          <w:b/>
          <w:color w:val="FF0000"/>
          <w:w w:val="97"/>
          <w:sz w:val="24"/>
          <w:szCs w:val="24"/>
        </w:rPr>
        <w:t>3</w:t>
      </w:r>
    </w:p>
    <w:p w:rsidR="002650CA" w:rsidRPr="00077D32" w:rsidRDefault="002650CA" w:rsidP="00E438CF">
      <w:pPr>
        <w:pStyle w:val="a3"/>
        <w:spacing w:line="360" w:lineRule="auto"/>
        <w:ind w:left="400"/>
        <w:rPr>
          <w:rFonts w:ascii="Times New Roman" w:hAnsi="Times New Roman" w:cs="Times New Roman"/>
          <w:color w:val="auto"/>
          <w:sz w:val="12"/>
          <w:szCs w:val="12"/>
        </w:rPr>
      </w:pPr>
    </w:p>
    <w:p w:rsidR="00E438CF" w:rsidRDefault="00E438CF" w:rsidP="00E438CF">
      <w:pPr>
        <w:pStyle w:val="a3"/>
        <w:spacing w:line="276" w:lineRule="auto"/>
        <w:ind w:firstLineChars="350" w:firstLine="840"/>
        <w:rPr>
          <w:rFonts w:ascii="Times New Roman" w:eastAsia="한양중고딕" w:hAnsi="Times New Roman" w:cs="Times New Roman"/>
          <w:color w:val="auto"/>
          <w:sz w:val="24"/>
          <w:szCs w:val="24"/>
        </w:rPr>
      </w:pPr>
      <w:r>
        <w:rPr>
          <w:rFonts w:hint="eastAsia"/>
          <w:sz w:val="24"/>
          <w:szCs w:val="24"/>
        </w:rPr>
        <w:t xml:space="preserve">√ </w:t>
      </w:r>
      <w:r w:rsidR="00717B20" w:rsidRPr="00077D32">
        <w:rPr>
          <w:rFonts w:ascii="Times New Roman" w:eastAsia="한양중고딕" w:hAnsi="Times New Roman" w:cs="Times New Roman"/>
          <w:color w:val="auto"/>
          <w:sz w:val="24"/>
          <w:szCs w:val="24"/>
        </w:rPr>
        <w:t>S</w:t>
      </w:r>
      <w:r w:rsidR="005A4FDD" w:rsidRPr="00077D32">
        <w:rPr>
          <w:rFonts w:ascii="Times New Roman" w:eastAsia="한양중고딕" w:hAnsi="Times New Roman" w:cs="Times New Roman"/>
          <w:color w:val="auto"/>
          <w:sz w:val="24"/>
          <w:szCs w:val="24"/>
        </w:rPr>
        <w:t xml:space="preserve">ubmitted documents </w:t>
      </w:r>
      <w:r w:rsidR="00717B20" w:rsidRPr="00077D32">
        <w:rPr>
          <w:rFonts w:ascii="Times New Roman" w:eastAsia="한양중고딕" w:hAnsi="Times New Roman" w:cs="Times New Roman"/>
          <w:color w:val="auto"/>
          <w:sz w:val="24"/>
          <w:szCs w:val="24"/>
        </w:rPr>
        <w:t xml:space="preserve">shall </w:t>
      </w:r>
      <w:r w:rsidR="005A4FDD" w:rsidRPr="00077D32">
        <w:rPr>
          <w:rFonts w:ascii="Times New Roman" w:eastAsia="한양중고딕" w:hAnsi="Times New Roman" w:cs="Times New Roman"/>
          <w:color w:val="auto"/>
          <w:sz w:val="24"/>
          <w:szCs w:val="24"/>
        </w:rPr>
        <w:t>not be returned</w:t>
      </w:r>
      <w:r w:rsidR="00746A48" w:rsidRPr="00077D32">
        <w:rPr>
          <w:rFonts w:ascii="Times New Roman" w:eastAsia="한양중고딕" w:hAnsi="Times New Roman" w:cs="Times New Roman" w:hint="eastAsia"/>
          <w:color w:val="auto"/>
          <w:sz w:val="24"/>
          <w:szCs w:val="24"/>
        </w:rPr>
        <w:t xml:space="preserve"> and</w:t>
      </w:r>
      <w:r w:rsidR="00746A48" w:rsidRPr="00077D32">
        <w:rPr>
          <w:rFonts w:ascii="Times New Roman" w:eastAsia="한양중고딕" w:hAnsi="Times New Roman" w:cs="Times New Roman"/>
          <w:color w:val="auto"/>
          <w:sz w:val="24"/>
          <w:szCs w:val="24"/>
        </w:rPr>
        <w:t xml:space="preserve"> not be used for other purposes than </w:t>
      </w:r>
    </w:p>
    <w:p w:rsidR="00E438CF" w:rsidRDefault="002370BD" w:rsidP="00E438CF">
      <w:pPr>
        <w:pStyle w:val="a3"/>
        <w:spacing w:line="276" w:lineRule="auto"/>
        <w:ind w:firstLineChars="450" w:firstLine="1080"/>
        <w:rPr>
          <w:rFonts w:ascii="Times New Roman" w:eastAsia="한양중고딕" w:hAnsi="Times New Roman" w:cs="Times New Roman"/>
          <w:color w:val="auto"/>
          <w:sz w:val="24"/>
          <w:szCs w:val="24"/>
        </w:rPr>
      </w:pPr>
      <w:r w:rsidRPr="00077D32">
        <w:rPr>
          <w:rFonts w:ascii="Times New Roman" w:eastAsia="한양중고딕" w:hAnsi="Times New Roman" w:cs="Times New Roman" w:hint="eastAsia"/>
          <w:color w:val="auto"/>
          <w:sz w:val="24"/>
          <w:szCs w:val="24"/>
        </w:rPr>
        <w:t>hiring</w:t>
      </w:r>
      <w:r w:rsidR="0022776C" w:rsidRPr="00077D32">
        <w:rPr>
          <w:rFonts w:ascii="Times New Roman" w:eastAsia="한양중고딕" w:hAnsi="Times New Roman" w:cs="Times New Roman" w:hint="eastAsia"/>
          <w:color w:val="auto"/>
          <w:sz w:val="24"/>
          <w:szCs w:val="24"/>
        </w:rPr>
        <w:t xml:space="preserve"> process. </w:t>
      </w:r>
      <w:r w:rsidR="0022776C" w:rsidRPr="00077D32">
        <w:rPr>
          <w:rFonts w:ascii="Times New Roman" w:eastAsia="한양중고딕" w:hAnsi="Times New Roman" w:cs="Times New Roman"/>
          <w:color w:val="auto"/>
          <w:sz w:val="24"/>
          <w:szCs w:val="24"/>
        </w:rPr>
        <w:t>T</w:t>
      </w:r>
      <w:r w:rsidR="0022776C" w:rsidRPr="00077D32">
        <w:rPr>
          <w:rFonts w:ascii="Times New Roman" w:eastAsia="한양중고딕" w:hAnsi="Times New Roman" w:cs="Times New Roman" w:hint="eastAsia"/>
          <w:color w:val="auto"/>
          <w:sz w:val="24"/>
          <w:szCs w:val="24"/>
        </w:rPr>
        <w:t xml:space="preserve">hese documents are </w:t>
      </w:r>
      <w:r w:rsidRPr="00077D32">
        <w:rPr>
          <w:rFonts w:ascii="Times New Roman" w:eastAsia="한양중고딕" w:hAnsi="Times New Roman" w:cs="Times New Roman" w:hint="eastAsia"/>
          <w:color w:val="auto"/>
          <w:sz w:val="24"/>
          <w:szCs w:val="24"/>
        </w:rPr>
        <w:t xml:space="preserve">treated under rules and regulations by </w:t>
      </w:r>
      <w:r w:rsidR="00746A48" w:rsidRPr="00077D32">
        <w:rPr>
          <w:rFonts w:ascii="Times New Roman" w:eastAsia="한양중고딕" w:hAnsi="Times New Roman" w:cs="Times New Roman"/>
          <w:color w:val="auto"/>
          <w:sz w:val="24"/>
          <w:szCs w:val="24"/>
        </w:rPr>
        <w:t xml:space="preserve">the </w:t>
      </w:r>
    </w:p>
    <w:p w:rsidR="00F010EA" w:rsidRPr="00077D32" w:rsidRDefault="00746A48" w:rsidP="00E438CF">
      <w:pPr>
        <w:pStyle w:val="a3"/>
        <w:spacing w:line="276" w:lineRule="auto"/>
        <w:ind w:firstLineChars="450" w:firstLine="1080"/>
        <w:rPr>
          <w:rFonts w:ascii="Times New Roman" w:eastAsia="한양중고딕" w:hAnsi="Times New Roman" w:cs="Times New Roman"/>
          <w:color w:val="auto"/>
          <w:sz w:val="24"/>
          <w:szCs w:val="24"/>
        </w:rPr>
      </w:pPr>
      <w:r w:rsidRPr="00077D32">
        <w:rPr>
          <w:rFonts w:ascii="Times New Roman" w:eastAsia="한양중고딕" w:hAnsi="Times New Roman" w:cs="Times New Roman" w:hint="eastAsia"/>
          <w:color w:val="auto"/>
          <w:sz w:val="24"/>
          <w:szCs w:val="24"/>
        </w:rPr>
        <w:t>Personal Information Protection L</w:t>
      </w:r>
      <w:r w:rsidRPr="00077D32">
        <w:rPr>
          <w:rFonts w:ascii="Times New Roman" w:eastAsia="한양중고딕" w:hAnsi="Times New Roman" w:cs="Times New Roman"/>
          <w:color w:val="auto"/>
          <w:sz w:val="24"/>
          <w:szCs w:val="24"/>
        </w:rPr>
        <w:t>aw</w:t>
      </w:r>
      <w:r w:rsidR="002370BD" w:rsidRPr="00077D32">
        <w:rPr>
          <w:rFonts w:ascii="Times New Roman" w:eastAsia="한양중고딕" w:hAnsi="Times New Roman" w:cs="Times New Roman" w:hint="eastAsia"/>
          <w:color w:val="auto"/>
          <w:sz w:val="24"/>
          <w:szCs w:val="24"/>
        </w:rPr>
        <w:t xml:space="preserve"> in Korea</w:t>
      </w:r>
      <w:r w:rsidRPr="00077D32">
        <w:rPr>
          <w:rFonts w:ascii="Times New Roman" w:eastAsia="한양중고딕" w:hAnsi="Times New Roman" w:cs="Times New Roman"/>
          <w:color w:val="auto"/>
          <w:sz w:val="24"/>
          <w:szCs w:val="24"/>
        </w:rPr>
        <w:t>.</w:t>
      </w:r>
    </w:p>
    <w:p w:rsidR="002650CA" w:rsidRPr="00077D32" w:rsidRDefault="002650CA" w:rsidP="00E438CF">
      <w:pPr>
        <w:pStyle w:val="a3"/>
        <w:spacing w:line="360" w:lineRule="auto"/>
        <w:rPr>
          <w:rFonts w:ascii="Times New Roman" w:eastAsia="한양중고딕" w:hAnsi="Times New Roman" w:cs="Times New Roman"/>
          <w:color w:val="auto"/>
          <w:sz w:val="12"/>
          <w:szCs w:val="12"/>
        </w:rPr>
      </w:pPr>
    </w:p>
    <w:p w:rsidR="00F010EA" w:rsidRPr="00136AAA" w:rsidRDefault="008B57B0" w:rsidP="00E438CF">
      <w:pPr>
        <w:pStyle w:val="a3"/>
        <w:spacing w:line="276" w:lineRule="auto"/>
        <w:rPr>
          <w:rFonts w:ascii="Times New Roman" w:eastAsia="맑은 고딕" w:hAnsi="Times New Roman"/>
          <w:color w:val="auto"/>
          <w:sz w:val="28"/>
          <w:szCs w:val="28"/>
        </w:rPr>
      </w:pPr>
      <w:r w:rsidRPr="00136AAA">
        <w:rPr>
          <w:rFonts w:ascii="Times New Roman" w:eastAsia="휴먼명조" w:hAnsi="Times New Roman" w:hint="eastAsia"/>
          <w:color w:val="auto"/>
          <w:sz w:val="24"/>
          <w:szCs w:val="28"/>
        </w:rPr>
        <w:t xml:space="preserve"> </w:t>
      </w:r>
      <w:r w:rsidR="00E438CF">
        <w:rPr>
          <w:rFonts w:ascii="휴먼명조" w:eastAsia="휴먼명조" w:hAnsi="Times New Roman" w:hint="eastAsia"/>
          <w:color w:val="auto"/>
          <w:sz w:val="24"/>
          <w:szCs w:val="28"/>
        </w:rPr>
        <w:t xml:space="preserve">    </w:t>
      </w:r>
      <w:r w:rsidR="00E438CF">
        <w:rPr>
          <w:rFonts w:ascii="맑은 고딕" w:eastAsia="맑은 고딕" w:hAnsi="맑은 고딕" w:hint="eastAsia"/>
          <w:color w:val="auto"/>
          <w:sz w:val="24"/>
          <w:szCs w:val="28"/>
        </w:rPr>
        <w:t xml:space="preserve">▶ </w:t>
      </w:r>
      <w:r w:rsidR="00E438CF">
        <w:rPr>
          <w:rFonts w:ascii="Times New Roman" w:eastAsia="휴먼명조" w:hAnsi="Times New Roman"/>
          <w:color w:val="auto"/>
          <w:sz w:val="24"/>
          <w:szCs w:val="28"/>
        </w:rPr>
        <w:t>KHIDI</w:t>
      </w:r>
      <w:r w:rsidR="00334735" w:rsidRPr="00136AAA">
        <w:rPr>
          <w:rFonts w:ascii="Times New Roman" w:eastAsia="휴먼명조" w:hAnsi="Times New Roman"/>
          <w:color w:val="auto"/>
          <w:sz w:val="24"/>
          <w:szCs w:val="28"/>
        </w:rPr>
        <w:t>(Korea):</w:t>
      </w:r>
      <w:r w:rsidR="00334735" w:rsidRPr="00136AAA">
        <w:rPr>
          <w:rFonts w:ascii="Times New Roman" w:eastAsia="휴먼명조" w:hAnsi="Times New Roman" w:hint="eastAsia"/>
          <w:color w:val="auto"/>
          <w:sz w:val="24"/>
          <w:szCs w:val="28"/>
        </w:rPr>
        <w:t xml:space="preserve"> </w:t>
      </w:r>
      <w:r w:rsidR="00971F36" w:rsidRPr="00971F36">
        <w:rPr>
          <w:rFonts w:ascii="Times New Roman" w:eastAsia="휴먼명조" w:hAnsi="Times New Roman"/>
          <w:color w:val="auto"/>
          <w:sz w:val="24"/>
          <w:szCs w:val="28"/>
        </w:rPr>
        <w:t>Seowon Yoon</w:t>
      </w:r>
      <w:r w:rsidR="00136AAA" w:rsidRPr="00136AAA">
        <w:rPr>
          <w:rFonts w:ascii="Times New Roman" w:eastAsia="맑은 고딕" w:hAnsi="Times New Roman" w:hint="eastAsia"/>
          <w:sz w:val="28"/>
          <w:szCs w:val="28"/>
        </w:rPr>
        <w:t>(</w:t>
      </w:r>
      <w:r w:rsidR="00971F36">
        <w:rPr>
          <w:rFonts w:ascii="Times New Roman" w:eastAsia="맑은 고딕" w:hAnsi="Times New Roman"/>
          <w:sz w:val="28"/>
          <w:szCs w:val="28"/>
        </w:rPr>
        <w:t>swy0216@khidi.or.kr</w:t>
      </w:r>
      <w:r w:rsidR="00136AAA" w:rsidRPr="00136AAA">
        <w:rPr>
          <w:rFonts w:ascii="Times New Roman" w:eastAsia="맑은 고딕" w:hAnsi="Times New Roman" w:hint="eastAsia"/>
          <w:sz w:val="28"/>
          <w:szCs w:val="28"/>
        </w:rPr>
        <w:t>)</w:t>
      </w:r>
      <w:r w:rsidR="00E438CF">
        <w:rPr>
          <w:rFonts w:ascii="Times New Roman" w:eastAsia="맑은 고딕" w:hAnsi="Times New Roman"/>
          <w:sz w:val="28"/>
          <w:szCs w:val="28"/>
        </w:rPr>
        <w:t>, +82-43-713-8</w:t>
      </w:r>
      <w:r w:rsidR="00A06A2A">
        <w:rPr>
          <w:rFonts w:ascii="Times New Roman" w:eastAsia="맑은 고딕" w:hAnsi="Times New Roman"/>
          <w:sz w:val="28"/>
          <w:szCs w:val="28"/>
        </w:rPr>
        <w:t>841</w:t>
      </w:r>
    </w:p>
    <w:p w:rsidR="002650CA" w:rsidRPr="00077D32" w:rsidRDefault="002650CA" w:rsidP="002650CA">
      <w:pPr>
        <w:pStyle w:val="a3"/>
        <w:spacing w:line="276" w:lineRule="auto"/>
        <w:rPr>
          <w:rFonts w:ascii="Times New Roman" w:hAnsi="Times New Roman" w:cs="Times New Roman"/>
          <w:color w:val="auto"/>
          <w:sz w:val="12"/>
          <w:szCs w:val="12"/>
        </w:rPr>
      </w:pPr>
    </w:p>
    <w:p w:rsidR="00F010EA" w:rsidRPr="001F4543" w:rsidRDefault="00700482" w:rsidP="00E438CF">
      <w:pPr>
        <w:pStyle w:val="a3"/>
        <w:spacing w:line="276" w:lineRule="auto"/>
        <w:ind w:left="993"/>
        <w:rPr>
          <w:rFonts w:ascii="Georgia" w:eastAsia="휴먼명조" w:hAnsi="Georgia" w:cs="Times New Roman"/>
          <w:color w:val="auto"/>
          <w:sz w:val="24"/>
          <w:szCs w:val="28"/>
        </w:rPr>
      </w:pPr>
      <w:r w:rsidRPr="001F4543">
        <w:rPr>
          <w:rFonts w:ascii="Georgia" w:eastAsia="휴먼명조" w:hAnsi="Georgia" w:cs="Times New Roman"/>
          <w:color w:val="auto"/>
          <w:sz w:val="24"/>
          <w:szCs w:val="28"/>
        </w:rPr>
        <w:t xml:space="preserve">Pharma </w:t>
      </w:r>
      <w:r w:rsidRPr="001F4543">
        <w:rPr>
          <w:rFonts w:ascii="Georgia" w:eastAsia="휴먼명조" w:hAnsi="Georgia" w:cs="Times New Roman" w:hint="eastAsia"/>
          <w:color w:val="auto"/>
          <w:sz w:val="24"/>
          <w:szCs w:val="28"/>
        </w:rPr>
        <w:t xml:space="preserve">&amp; Bio-Pharma </w:t>
      </w:r>
      <w:r w:rsidRPr="001F4543">
        <w:rPr>
          <w:rFonts w:ascii="Georgia" w:eastAsia="휴먼명조" w:hAnsi="Georgia" w:cs="Times New Roman"/>
          <w:color w:val="auto"/>
          <w:sz w:val="24"/>
          <w:szCs w:val="28"/>
        </w:rPr>
        <w:t xml:space="preserve">Global </w:t>
      </w:r>
      <w:r w:rsidR="006C1005" w:rsidRPr="001F4543">
        <w:rPr>
          <w:rFonts w:ascii="Georgia" w:eastAsia="휴먼명조" w:hAnsi="Georgia" w:cs="Times New Roman"/>
          <w:color w:val="auto"/>
          <w:sz w:val="24"/>
          <w:szCs w:val="28"/>
        </w:rPr>
        <w:t>Team, KHIDI</w:t>
      </w:r>
    </w:p>
    <w:sectPr w:rsidR="00F010EA" w:rsidRPr="001F4543" w:rsidSect="00363B49">
      <w:pgSz w:w="11906" w:h="16838" w:code="9"/>
      <w:pgMar w:top="1701" w:right="1440" w:bottom="1440" w:left="144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A" w:rsidRDefault="00C819FA" w:rsidP="00B51910">
      <w:r>
        <w:separator/>
      </w:r>
    </w:p>
  </w:endnote>
  <w:endnote w:type="continuationSeparator" w:id="0">
    <w:p w:rsidR="00C819FA" w:rsidRDefault="00C819FA" w:rsidP="00B5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디나루">
    <w:altName w:val="바탕"/>
    <w:panose1 w:val="00000000000000000000"/>
    <w:charset w:val="81"/>
    <w:family w:val="roman"/>
    <w:notTrueType/>
    <w:pitch w:val="default"/>
    <w:sig w:usb0="00000001" w:usb1="09060000" w:usb2="00000010" w:usb3="00000000" w:csb0="00080000" w:csb1="00000000"/>
  </w:font>
  <w:font w:name="한양중고딕">
    <w:altName w:val="바탕"/>
    <w:charset w:val="81"/>
    <w:family w:val="roman"/>
    <w:pitch w:val="default"/>
  </w:font>
  <w:font w:name="휴먼명조">
    <w:altName w:val="궁서"/>
    <w:panose1 w:val="02010504000101010101"/>
    <w:charset w:val="81"/>
    <w:family w:val="roman"/>
    <w:pitch w:val="variable"/>
    <w:sig w:usb0="800002A7" w:usb1="29D77CFB"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1"/>
    <w:family w:val="modern"/>
    <w:pitch w:val="variable"/>
    <w:sig w:usb0="00000000"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궁서">
    <w:panose1 w:val="02030600000101010101"/>
    <w:charset w:val="81"/>
    <w:family w:val="roma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Georgia">
    <w:panose1 w:val="02040502050405020303"/>
    <w:charset w:val="00"/>
    <w:family w:val="roman"/>
    <w:pitch w:val="variable"/>
    <w:sig w:usb0="00000287" w:usb1="00000000" w:usb2="00000000" w:usb3="00000000" w:csb0="0000009F" w:csb1="00000000"/>
  </w:font>
  <w:font w:name="한양그래픽">
    <w:altName w:val="궁서"/>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휴먼명조,한컴돋움">
    <w:altName w:val="궁서"/>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A" w:rsidRDefault="00C819FA" w:rsidP="00B51910">
      <w:r>
        <w:separator/>
      </w:r>
    </w:p>
  </w:footnote>
  <w:footnote w:type="continuationSeparator" w:id="0">
    <w:p w:rsidR="00C819FA" w:rsidRDefault="00C819FA" w:rsidP="00B5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328"/>
    <w:multiLevelType w:val="hybridMultilevel"/>
    <w:tmpl w:val="6B88C628"/>
    <w:lvl w:ilvl="0" w:tplc="0409000B">
      <w:start w:val="1"/>
      <w:numFmt w:val="bullet"/>
      <w:lvlText w:val=""/>
      <w:lvlJc w:val="left"/>
      <w:pPr>
        <w:ind w:left="967"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15:restartNumberingAfterBreak="0">
    <w:nsid w:val="06A93CA7"/>
    <w:multiLevelType w:val="hybridMultilevel"/>
    <w:tmpl w:val="6BF4E3A8"/>
    <w:lvl w:ilvl="0" w:tplc="57F24778">
      <w:numFmt w:val="bullet"/>
      <w:lvlText w:val="□"/>
      <w:lvlJc w:val="left"/>
      <w:pPr>
        <w:ind w:left="800" w:hanging="400"/>
      </w:pPr>
      <w:rPr>
        <w:rFonts w:ascii="바탕" w:eastAsia="바탕" w:hAnsi="바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04B48CD"/>
    <w:multiLevelType w:val="hybridMultilevel"/>
    <w:tmpl w:val="F5C2CE36"/>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15:restartNumberingAfterBreak="0">
    <w:nsid w:val="12980429"/>
    <w:multiLevelType w:val="hybridMultilevel"/>
    <w:tmpl w:val="1DFA4E3A"/>
    <w:lvl w:ilvl="0" w:tplc="6EC60BDC">
      <w:start w:val="1"/>
      <w:numFmt w:val="bullet"/>
      <w:lvlText w:val=""/>
      <w:lvlJc w:val="left"/>
      <w:pPr>
        <w:ind w:left="1200" w:hanging="400"/>
      </w:pPr>
      <w:rPr>
        <w:rFonts w:ascii="Wingdings" w:hAnsi="Wingdings" w:hint="default"/>
        <w:sz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138C0850"/>
    <w:multiLevelType w:val="hybridMultilevel"/>
    <w:tmpl w:val="87985494"/>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1D157737"/>
    <w:multiLevelType w:val="hybridMultilevel"/>
    <w:tmpl w:val="B6708E86"/>
    <w:lvl w:ilvl="0" w:tplc="38547946">
      <w:start w:val="1"/>
      <w:numFmt w:val="bullet"/>
      <w:suff w:val="space"/>
      <w:lvlText w:val="-"/>
      <w:lvlJc w:val="left"/>
      <w:pPr>
        <w:ind w:left="0" w:firstLine="0"/>
      </w:pPr>
      <w:rPr>
        <w:rFonts w:ascii="Wingdings" w:hAnsi="Wingdings" w:hint="default"/>
      </w:rPr>
    </w:lvl>
    <w:lvl w:ilvl="1" w:tplc="0E8EC80A">
      <w:start w:val="1"/>
      <w:numFmt w:val="decimal"/>
      <w:lvlText w:val="%2."/>
      <w:lvlJc w:val="left"/>
      <w:pPr>
        <w:tabs>
          <w:tab w:val="num" w:pos="1440"/>
        </w:tabs>
        <w:ind w:left="1440" w:hanging="360"/>
      </w:pPr>
    </w:lvl>
    <w:lvl w:ilvl="2" w:tplc="D3AAA894">
      <w:start w:val="1"/>
      <w:numFmt w:val="decimal"/>
      <w:lvlText w:val="%3."/>
      <w:lvlJc w:val="left"/>
      <w:pPr>
        <w:tabs>
          <w:tab w:val="num" w:pos="2160"/>
        </w:tabs>
        <w:ind w:left="2160" w:hanging="360"/>
      </w:pPr>
    </w:lvl>
    <w:lvl w:ilvl="3" w:tplc="DEF2AEF0">
      <w:start w:val="1"/>
      <w:numFmt w:val="decimal"/>
      <w:lvlText w:val="%4."/>
      <w:lvlJc w:val="left"/>
      <w:pPr>
        <w:tabs>
          <w:tab w:val="num" w:pos="2880"/>
        </w:tabs>
        <w:ind w:left="2880" w:hanging="360"/>
      </w:pPr>
    </w:lvl>
    <w:lvl w:ilvl="4" w:tplc="A56484B0">
      <w:start w:val="1"/>
      <w:numFmt w:val="decimal"/>
      <w:lvlText w:val="%5."/>
      <w:lvlJc w:val="left"/>
      <w:pPr>
        <w:tabs>
          <w:tab w:val="num" w:pos="3600"/>
        </w:tabs>
        <w:ind w:left="3600" w:hanging="360"/>
      </w:pPr>
    </w:lvl>
    <w:lvl w:ilvl="5" w:tplc="C5C4715E">
      <w:start w:val="1"/>
      <w:numFmt w:val="decimal"/>
      <w:lvlText w:val="%6."/>
      <w:lvlJc w:val="left"/>
      <w:pPr>
        <w:tabs>
          <w:tab w:val="num" w:pos="4320"/>
        </w:tabs>
        <w:ind w:left="4320" w:hanging="360"/>
      </w:pPr>
    </w:lvl>
    <w:lvl w:ilvl="6" w:tplc="C7B86B62">
      <w:start w:val="1"/>
      <w:numFmt w:val="decimal"/>
      <w:lvlText w:val="%7."/>
      <w:lvlJc w:val="left"/>
      <w:pPr>
        <w:tabs>
          <w:tab w:val="num" w:pos="5040"/>
        </w:tabs>
        <w:ind w:left="5040" w:hanging="360"/>
      </w:pPr>
    </w:lvl>
    <w:lvl w:ilvl="7" w:tplc="F0964CD8">
      <w:start w:val="1"/>
      <w:numFmt w:val="decimal"/>
      <w:lvlText w:val="%8."/>
      <w:lvlJc w:val="left"/>
      <w:pPr>
        <w:tabs>
          <w:tab w:val="num" w:pos="5760"/>
        </w:tabs>
        <w:ind w:left="5760" w:hanging="360"/>
      </w:pPr>
    </w:lvl>
    <w:lvl w:ilvl="8" w:tplc="57D88CA4">
      <w:start w:val="1"/>
      <w:numFmt w:val="decimal"/>
      <w:lvlText w:val="%9."/>
      <w:lvlJc w:val="left"/>
      <w:pPr>
        <w:tabs>
          <w:tab w:val="num" w:pos="6480"/>
        </w:tabs>
        <w:ind w:left="6480" w:hanging="360"/>
      </w:pPr>
    </w:lvl>
  </w:abstractNum>
  <w:abstractNum w:abstractNumId="6" w15:restartNumberingAfterBreak="0">
    <w:nsid w:val="2258380A"/>
    <w:multiLevelType w:val="hybridMultilevel"/>
    <w:tmpl w:val="EC24A304"/>
    <w:lvl w:ilvl="0" w:tplc="945AEDD6">
      <w:start w:val="1"/>
      <w:numFmt w:val="bullet"/>
      <w:lvlText w:val="-"/>
      <w:lvlJc w:val="left"/>
      <w:pPr>
        <w:ind w:left="760" w:hanging="360"/>
      </w:pPr>
      <w:rPr>
        <w:rFonts w:ascii="Times New Roman" w:eastAsia="한양중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6839CD"/>
    <w:multiLevelType w:val="hybridMultilevel"/>
    <w:tmpl w:val="C0C604F8"/>
    <w:lvl w:ilvl="0" w:tplc="47EA3A88">
      <w:start w:val="3"/>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2C91EEB"/>
    <w:multiLevelType w:val="hybridMultilevel"/>
    <w:tmpl w:val="4B7E9E5E"/>
    <w:lvl w:ilvl="0" w:tplc="B32E9F34">
      <w:start w:val="1"/>
      <w:numFmt w:val="bullet"/>
      <w:lvlText w:val=""/>
      <w:lvlJc w:val="left"/>
      <w:pPr>
        <w:ind w:left="800" w:hanging="400"/>
      </w:pPr>
      <w:rPr>
        <w:rFonts w:ascii="Wingdings" w:hAnsi="Wingdings" w:hint="default"/>
      </w:rPr>
    </w:lvl>
    <w:lvl w:ilvl="1" w:tplc="B32E9F34">
      <w:start w:val="1"/>
      <w:numFmt w:val="bullet"/>
      <w:lvlText w:val=""/>
      <w:lvlJc w:val="left"/>
      <w:pPr>
        <w:ind w:left="1200" w:hanging="400"/>
      </w:pPr>
      <w:rPr>
        <w:rFonts w:ascii="Wingdings" w:hAnsi="Wingdings" w:hint="default"/>
      </w:rPr>
    </w:lvl>
    <w:lvl w:ilvl="2" w:tplc="0B763270">
      <w:start w:val="1"/>
      <w:numFmt w:val="bullet"/>
      <w:lvlText w:val="-"/>
      <w:lvlJc w:val="left"/>
      <w:pPr>
        <w:ind w:left="1560" w:hanging="360"/>
      </w:pPr>
      <w:rPr>
        <w:rFonts w:ascii="Times New Roman" w:eastAsia="휴먼명조" w:hAnsi="Times New Roman" w:cs="Times New Roman" w:hint="default"/>
        <w:sz w:val="28"/>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0D5B9C"/>
    <w:multiLevelType w:val="hybridMultilevel"/>
    <w:tmpl w:val="832EFC12"/>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15:restartNumberingAfterBreak="0">
    <w:nsid w:val="32772D93"/>
    <w:multiLevelType w:val="hybridMultilevel"/>
    <w:tmpl w:val="D960CC1C"/>
    <w:lvl w:ilvl="0" w:tplc="14D0C562">
      <w:start w:val="1"/>
      <w:numFmt w:val="bullet"/>
      <w:lvlText w:val="-"/>
      <w:lvlJc w:val="left"/>
      <w:pPr>
        <w:ind w:left="760" w:hanging="360"/>
      </w:pPr>
      <w:rPr>
        <w:rFonts w:ascii="Times New Roman" w:eastAsia="한양중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A050911"/>
    <w:multiLevelType w:val="hybridMultilevel"/>
    <w:tmpl w:val="8CF647C0"/>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2" w15:restartNumberingAfterBreak="0">
    <w:nsid w:val="3ADE254D"/>
    <w:multiLevelType w:val="hybridMultilevel"/>
    <w:tmpl w:val="D814EFDE"/>
    <w:lvl w:ilvl="0" w:tplc="3E4EBCF8">
      <w:start w:val="2"/>
      <w:numFmt w:val="bullet"/>
      <w:lvlText w:val="※"/>
      <w:lvlJc w:val="left"/>
      <w:pPr>
        <w:ind w:left="1200" w:hanging="400"/>
      </w:pPr>
      <w:rPr>
        <w:rFonts w:ascii="#디나루" w:eastAsia="#디나루" w:hAnsi="굴림" w:cs="굴림" w:hint="eastAsia"/>
        <w:sz w:val="22"/>
        <w:lang w:val="en-US"/>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3BEF10E4"/>
    <w:multiLevelType w:val="hybridMultilevel"/>
    <w:tmpl w:val="3662DC00"/>
    <w:lvl w:ilvl="0" w:tplc="3E4EBCF8">
      <w:start w:val="2"/>
      <w:numFmt w:val="bullet"/>
      <w:lvlText w:val="※"/>
      <w:lvlJc w:val="left"/>
      <w:pPr>
        <w:ind w:left="1600" w:hanging="400"/>
      </w:pPr>
      <w:rPr>
        <w:rFonts w:ascii="#디나루" w:eastAsia="#디나루" w:hAnsi="굴림" w:cs="굴림" w:hint="eastAsia"/>
        <w:sz w:val="22"/>
        <w:lang w:val="en-US"/>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15:restartNumberingAfterBreak="0">
    <w:nsid w:val="3DC55CE7"/>
    <w:multiLevelType w:val="hybridMultilevel"/>
    <w:tmpl w:val="92D0D05E"/>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5" w15:restartNumberingAfterBreak="0">
    <w:nsid w:val="4196674F"/>
    <w:multiLevelType w:val="hybridMultilevel"/>
    <w:tmpl w:val="BA3C23EE"/>
    <w:lvl w:ilvl="0" w:tplc="0E0A0532">
      <w:start w:val="1"/>
      <w:numFmt w:val="bullet"/>
      <w:lvlText w:val="-"/>
      <w:lvlJc w:val="left"/>
      <w:pPr>
        <w:ind w:left="760" w:hanging="360"/>
      </w:pPr>
      <w:rPr>
        <w:rFonts w:ascii="Garamond" w:eastAsia="Arial Unicode MS" w:hAnsi="Garamond"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42D06B4E"/>
    <w:multiLevelType w:val="hybridMultilevel"/>
    <w:tmpl w:val="40FA22B0"/>
    <w:lvl w:ilvl="0" w:tplc="57F24778">
      <w:numFmt w:val="bullet"/>
      <w:lvlText w:val="□"/>
      <w:lvlJc w:val="left"/>
      <w:pPr>
        <w:ind w:left="800" w:hanging="400"/>
      </w:pPr>
      <w:rPr>
        <w:rFonts w:ascii="바탕" w:eastAsia="바탕" w:hAnsi="바탕"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36701D1"/>
    <w:multiLevelType w:val="multilevel"/>
    <w:tmpl w:val="9DCE8B2C"/>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4784F"/>
    <w:multiLevelType w:val="hybridMultilevel"/>
    <w:tmpl w:val="77D80C72"/>
    <w:lvl w:ilvl="0" w:tplc="04090009">
      <w:start w:val="1"/>
      <w:numFmt w:val="bullet"/>
      <w:lvlText w:val=""/>
      <w:lvlJc w:val="left"/>
      <w:pPr>
        <w:ind w:left="1000" w:hanging="400"/>
      </w:pPr>
      <w:rPr>
        <w:rFonts w:ascii="Wingdings" w:hAnsi="Wingdings"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9" w15:restartNumberingAfterBreak="0">
    <w:nsid w:val="586C75C3"/>
    <w:multiLevelType w:val="hybridMultilevel"/>
    <w:tmpl w:val="FB4C27AC"/>
    <w:lvl w:ilvl="0" w:tplc="364C88F4">
      <w:start w:val="1"/>
      <w:numFmt w:val="bullet"/>
      <w:suff w:val="space"/>
      <w:lvlText w:val="-"/>
      <w:lvlJc w:val="left"/>
      <w:pPr>
        <w:ind w:left="0" w:firstLine="0"/>
      </w:pPr>
      <w:rPr>
        <w:rFonts w:ascii="Wingdings" w:hAnsi="Wingdings" w:hint="default"/>
      </w:rPr>
    </w:lvl>
    <w:lvl w:ilvl="1" w:tplc="A0BE0C58">
      <w:start w:val="1"/>
      <w:numFmt w:val="decimal"/>
      <w:lvlText w:val="%2."/>
      <w:lvlJc w:val="left"/>
      <w:pPr>
        <w:tabs>
          <w:tab w:val="num" w:pos="1440"/>
        </w:tabs>
        <w:ind w:left="1440" w:hanging="360"/>
      </w:pPr>
    </w:lvl>
    <w:lvl w:ilvl="2" w:tplc="0FB6F644">
      <w:start w:val="1"/>
      <w:numFmt w:val="decimal"/>
      <w:lvlText w:val="%3."/>
      <w:lvlJc w:val="left"/>
      <w:pPr>
        <w:tabs>
          <w:tab w:val="num" w:pos="2160"/>
        </w:tabs>
        <w:ind w:left="2160" w:hanging="360"/>
      </w:pPr>
    </w:lvl>
    <w:lvl w:ilvl="3" w:tplc="4C0A7F9A">
      <w:start w:val="1"/>
      <w:numFmt w:val="decimal"/>
      <w:lvlText w:val="%4."/>
      <w:lvlJc w:val="left"/>
      <w:pPr>
        <w:tabs>
          <w:tab w:val="num" w:pos="2880"/>
        </w:tabs>
        <w:ind w:left="2880" w:hanging="360"/>
      </w:pPr>
    </w:lvl>
    <w:lvl w:ilvl="4" w:tplc="9B42A2FA">
      <w:start w:val="1"/>
      <w:numFmt w:val="decimal"/>
      <w:lvlText w:val="%5."/>
      <w:lvlJc w:val="left"/>
      <w:pPr>
        <w:tabs>
          <w:tab w:val="num" w:pos="3600"/>
        </w:tabs>
        <w:ind w:left="3600" w:hanging="360"/>
      </w:pPr>
    </w:lvl>
    <w:lvl w:ilvl="5" w:tplc="E0E8CC7A">
      <w:start w:val="1"/>
      <w:numFmt w:val="decimal"/>
      <w:lvlText w:val="%6."/>
      <w:lvlJc w:val="left"/>
      <w:pPr>
        <w:tabs>
          <w:tab w:val="num" w:pos="4320"/>
        </w:tabs>
        <w:ind w:left="4320" w:hanging="360"/>
      </w:pPr>
    </w:lvl>
    <w:lvl w:ilvl="6" w:tplc="E0025E80">
      <w:start w:val="1"/>
      <w:numFmt w:val="decimal"/>
      <w:lvlText w:val="%7."/>
      <w:lvlJc w:val="left"/>
      <w:pPr>
        <w:tabs>
          <w:tab w:val="num" w:pos="5040"/>
        </w:tabs>
        <w:ind w:left="5040" w:hanging="360"/>
      </w:pPr>
    </w:lvl>
    <w:lvl w:ilvl="7" w:tplc="CEE8527C">
      <w:start w:val="1"/>
      <w:numFmt w:val="decimal"/>
      <w:lvlText w:val="%8."/>
      <w:lvlJc w:val="left"/>
      <w:pPr>
        <w:tabs>
          <w:tab w:val="num" w:pos="5760"/>
        </w:tabs>
        <w:ind w:left="5760" w:hanging="360"/>
      </w:pPr>
    </w:lvl>
    <w:lvl w:ilvl="8" w:tplc="F992D738">
      <w:start w:val="1"/>
      <w:numFmt w:val="decimal"/>
      <w:lvlText w:val="%9."/>
      <w:lvlJc w:val="left"/>
      <w:pPr>
        <w:tabs>
          <w:tab w:val="num" w:pos="6480"/>
        </w:tabs>
        <w:ind w:left="6480" w:hanging="360"/>
      </w:pPr>
    </w:lvl>
  </w:abstractNum>
  <w:abstractNum w:abstractNumId="20" w15:restartNumberingAfterBreak="0">
    <w:nsid w:val="5D391478"/>
    <w:multiLevelType w:val="hybridMultilevel"/>
    <w:tmpl w:val="91ECB47A"/>
    <w:lvl w:ilvl="0" w:tplc="4894B32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DB65364"/>
    <w:multiLevelType w:val="hybridMultilevel"/>
    <w:tmpl w:val="CB0AC526"/>
    <w:lvl w:ilvl="0" w:tplc="3E4EBCF8">
      <w:start w:val="2"/>
      <w:numFmt w:val="bullet"/>
      <w:lvlText w:val="※"/>
      <w:lvlJc w:val="left"/>
      <w:pPr>
        <w:ind w:left="1393" w:hanging="400"/>
      </w:pPr>
      <w:rPr>
        <w:rFonts w:ascii="#디나루" w:eastAsia="#디나루" w:hAnsi="굴림" w:cs="굴림" w:hint="eastAsia"/>
        <w:sz w:val="22"/>
        <w:lang w:val="en-US"/>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2" w15:restartNumberingAfterBreak="0">
    <w:nsid w:val="5E036365"/>
    <w:multiLevelType w:val="hybridMultilevel"/>
    <w:tmpl w:val="267E2162"/>
    <w:lvl w:ilvl="0" w:tplc="5B041954">
      <w:start w:val="1"/>
      <w:numFmt w:val="decimalEnclosedCircle"/>
      <w:lvlText w:val="%1"/>
      <w:lvlJc w:val="left"/>
      <w:pPr>
        <w:ind w:left="837" w:hanging="360"/>
      </w:pPr>
      <w:rPr>
        <w:rFonts w:ascii="궁서" w:eastAsia="궁서" w:hAnsi="궁서" w:cs="Times New Roman" w:hint="default"/>
        <w:sz w:val="28"/>
      </w:rPr>
    </w:lvl>
    <w:lvl w:ilvl="1" w:tplc="04090019" w:tentative="1">
      <w:start w:val="1"/>
      <w:numFmt w:val="upperLetter"/>
      <w:lvlText w:val="%2."/>
      <w:lvlJc w:val="left"/>
      <w:pPr>
        <w:ind w:left="1277" w:hanging="400"/>
      </w:pPr>
    </w:lvl>
    <w:lvl w:ilvl="2" w:tplc="0409001B" w:tentative="1">
      <w:start w:val="1"/>
      <w:numFmt w:val="lowerRoman"/>
      <w:lvlText w:val="%3."/>
      <w:lvlJc w:val="right"/>
      <w:pPr>
        <w:ind w:left="1677" w:hanging="400"/>
      </w:pPr>
    </w:lvl>
    <w:lvl w:ilvl="3" w:tplc="0409000F" w:tentative="1">
      <w:start w:val="1"/>
      <w:numFmt w:val="decimal"/>
      <w:lvlText w:val="%4."/>
      <w:lvlJc w:val="left"/>
      <w:pPr>
        <w:ind w:left="2077" w:hanging="400"/>
      </w:pPr>
    </w:lvl>
    <w:lvl w:ilvl="4" w:tplc="04090019" w:tentative="1">
      <w:start w:val="1"/>
      <w:numFmt w:val="upperLetter"/>
      <w:lvlText w:val="%5."/>
      <w:lvlJc w:val="left"/>
      <w:pPr>
        <w:ind w:left="2477" w:hanging="400"/>
      </w:pPr>
    </w:lvl>
    <w:lvl w:ilvl="5" w:tplc="0409001B" w:tentative="1">
      <w:start w:val="1"/>
      <w:numFmt w:val="lowerRoman"/>
      <w:lvlText w:val="%6."/>
      <w:lvlJc w:val="right"/>
      <w:pPr>
        <w:ind w:left="2877" w:hanging="400"/>
      </w:pPr>
    </w:lvl>
    <w:lvl w:ilvl="6" w:tplc="0409000F" w:tentative="1">
      <w:start w:val="1"/>
      <w:numFmt w:val="decimal"/>
      <w:lvlText w:val="%7."/>
      <w:lvlJc w:val="left"/>
      <w:pPr>
        <w:ind w:left="3277" w:hanging="400"/>
      </w:pPr>
    </w:lvl>
    <w:lvl w:ilvl="7" w:tplc="04090019" w:tentative="1">
      <w:start w:val="1"/>
      <w:numFmt w:val="upperLetter"/>
      <w:lvlText w:val="%8."/>
      <w:lvlJc w:val="left"/>
      <w:pPr>
        <w:ind w:left="3677" w:hanging="400"/>
      </w:pPr>
    </w:lvl>
    <w:lvl w:ilvl="8" w:tplc="0409001B" w:tentative="1">
      <w:start w:val="1"/>
      <w:numFmt w:val="lowerRoman"/>
      <w:lvlText w:val="%9."/>
      <w:lvlJc w:val="right"/>
      <w:pPr>
        <w:ind w:left="4077" w:hanging="400"/>
      </w:pPr>
    </w:lvl>
  </w:abstractNum>
  <w:abstractNum w:abstractNumId="23" w15:restartNumberingAfterBreak="0">
    <w:nsid w:val="5F760EEC"/>
    <w:multiLevelType w:val="hybridMultilevel"/>
    <w:tmpl w:val="4A76E568"/>
    <w:lvl w:ilvl="0" w:tplc="4266C40A">
      <w:start w:val="1"/>
      <w:numFmt w:val="bullet"/>
      <w:lvlText w:val="•"/>
      <w:lvlJc w:val="left"/>
      <w:pPr>
        <w:ind w:left="760" w:hanging="360"/>
      </w:pPr>
      <w:rPr>
        <w:rFonts w:ascii="맑은 고딕" w:eastAsia="맑은 고딕" w:hAnsi="맑은 고딕" w:cs="Times New Roman" w:hint="eastAsia"/>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188690B"/>
    <w:multiLevelType w:val="hybridMultilevel"/>
    <w:tmpl w:val="9ED0FAEA"/>
    <w:lvl w:ilvl="0" w:tplc="D1B6D8E0">
      <w:start w:val="3"/>
      <w:numFmt w:val="bullet"/>
      <w:lvlText w:val="·"/>
      <w:lvlJc w:val="left"/>
      <w:pPr>
        <w:ind w:left="760" w:hanging="360"/>
      </w:pPr>
      <w:rPr>
        <w:rFonts w:ascii="HY견고딕" w:eastAsia="HY견고딕" w:hAnsi="Georgia"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265061C"/>
    <w:multiLevelType w:val="hybridMultilevel"/>
    <w:tmpl w:val="A45AAB1E"/>
    <w:lvl w:ilvl="0" w:tplc="DB5614C8">
      <w:start w:val="3"/>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6A354FB"/>
    <w:multiLevelType w:val="hybridMultilevel"/>
    <w:tmpl w:val="F5F08DB8"/>
    <w:lvl w:ilvl="0" w:tplc="0409000B">
      <w:start w:val="1"/>
      <w:numFmt w:val="bullet"/>
      <w:lvlText w:val=""/>
      <w:lvlJc w:val="left"/>
      <w:pPr>
        <w:ind w:left="1200" w:hanging="400"/>
      </w:pPr>
      <w:rPr>
        <w:rFonts w:ascii="Wingdings" w:hAnsi="Wingdings" w:hint="default"/>
        <w:sz w:val="22"/>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72160BA6"/>
    <w:multiLevelType w:val="hybridMultilevel"/>
    <w:tmpl w:val="4D680200"/>
    <w:lvl w:ilvl="0" w:tplc="B32E9F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B8E5C0D"/>
    <w:multiLevelType w:val="hybridMultilevel"/>
    <w:tmpl w:val="B1BE3ACE"/>
    <w:lvl w:ilvl="0" w:tplc="B32E9F34">
      <w:start w:val="1"/>
      <w:numFmt w:val="bullet"/>
      <w:lvlText w:val=""/>
      <w:lvlJc w:val="left"/>
      <w:pPr>
        <w:ind w:left="800" w:hanging="400"/>
      </w:pPr>
      <w:rPr>
        <w:rFonts w:ascii="Wingdings" w:hAnsi="Wingdings" w:hint="default"/>
      </w:rPr>
    </w:lvl>
    <w:lvl w:ilvl="1" w:tplc="7C7E72B8">
      <w:numFmt w:val="bullet"/>
      <w:lvlText w:val="○"/>
      <w:lvlJc w:val="left"/>
      <w:pPr>
        <w:ind w:left="1160" w:hanging="360"/>
      </w:pPr>
      <w:rPr>
        <w:rFonts w:ascii="한양중고딕" w:eastAsia="한양중고딕" w:hAnsi="한양중고딕" w:cs="굴림" w:hint="eastAsia"/>
        <w:sz w:val="22"/>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27"/>
  </w:num>
  <w:num w:numId="3">
    <w:abstractNumId w:val="8"/>
  </w:num>
  <w:num w:numId="4">
    <w:abstractNumId w:val="22"/>
  </w:num>
  <w:num w:numId="5">
    <w:abstractNumId w:val="2"/>
  </w:num>
  <w:num w:numId="6">
    <w:abstractNumId w:val="11"/>
  </w:num>
  <w:num w:numId="7">
    <w:abstractNumId w:val="21"/>
  </w:num>
  <w:num w:numId="8">
    <w:abstractNumId w:val="13"/>
  </w:num>
  <w:num w:numId="9">
    <w:abstractNumId w:val="12"/>
  </w:num>
  <w:num w:numId="10">
    <w:abstractNumId w:val="1"/>
  </w:num>
  <w:num w:numId="11">
    <w:abstractNumId w:val="4"/>
  </w:num>
  <w:num w:numId="12">
    <w:abstractNumId w:val="0"/>
  </w:num>
  <w:num w:numId="13">
    <w:abstractNumId w:val="14"/>
  </w:num>
  <w:num w:numId="14">
    <w:abstractNumId w:val="26"/>
  </w:num>
  <w:num w:numId="15">
    <w:abstractNumId w:val="16"/>
  </w:num>
  <w:num w:numId="16">
    <w:abstractNumId w:val="9"/>
  </w:num>
  <w:num w:numId="17">
    <w:abstractNumId w:val="3"/>
  </w:num>
  <w:num w:numId="18">
    <w:abstractNumId w:val="18"/>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6"/>
  </w:num>
  <w:num w:numId="25">
    <w:abstractNumId w:val="23"/>
  </w:num>
  <w:num w:numId="26">
    <w:abstractNumId w:val="20"/>
  </w:num>
  <w:num w:numId="27">
    <w:abstractNumId w:val="25"/>
  </w:num>
  <w:num w:numId="28">
    <w:abstractNumId w:val="7"/>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BD"/>
    <w:rsid w:val="000017D1"/>
    <w:rsid w:val="00005A2D"/>
    <w:rsid w:val="00006792"/>
    <w:rsid w:val="00010116"/>
    <w:rsid w:val="00014CC2"/>
    <w:rsid w:val="00014E66"/>
    <w:rsid w:val="00016DE5"/>
    <w:rsid w:val="000266EF"/>
    <w:rsid w:val="00040918"/>
    <w:rsid w:val="00043231"/>
    <w:rsid w:val="000440A1"/>
    <w:rsid w:val="000529C2"/>
    <w:rsid w:val="00055C65"/>
    <w:rsid w:val="000575EC"/>
    <w:rsid w:val="00057A1D"/>
    <w:rsid w:val="00060E5C"/>
    <w:rsid w:val="000610A6"/>
    <w:rsid w:val="00062375"/>
    <w:rsid w:val="00070DC4"/>
    <w:rsid w:val="00074413"/>
    <w:rsid w:val="00074F26"/>
    <w:rsid w:val="000755AA"/>
    <w:rsid w:val="00077D32"/>
    <w:rsid w:val="00083ED3"/>
    <w:rsid w:val="0009630D"/>
    <w:rsid w:val="000A58E8"/>
    <w:rsid w:val="000A6ECD"/>
    <w:rsid w:val="000A79C8"/>
    <w:rsid w:val="000C08C5"/>
    <w:rsid w:val="000C1FC0"/>
    <w:rsid w:val="000C4A8C"/>
    <w:rsid w:val="000D0741"/>
    <w:rsid w:val="000D21B0"/>
    <w:rsid w:val="000E3C13"/>
    <w:rsid w:val="000E5590"/>
    <w:rsid w:val="000E6956"/>
    <w:rsid w:val="000E7783"/>
    <w:rsid w:val="000F1FA9"/>
    <w:rsid w:val="000F3360"/>
    <w:rsid w:val="000F41C8"/>
    <w:rsid w:val="000F4660"/>
    <w:rsid w:val="00103824"/>
    <w:rsid w:val="00106986"/>
    <w:rsid w:val="001330A5"/>
    <w:rsid w:val="00136AAA"/>
    <w:rsid w:val="00137CAE"/>
    <w:rsid w:val="00146160"/>
    <w:rsid w:val="0015174E"/>
    <w:rsid w:val="0015339B"/>
    <w:rsid w:val="0017165F"/>
    <w:rsid w:val="00173419"/>
    <w:rsid w:val="001736DA"/>
    <w:rsid w:val="00173932"/>
    <w:rsid w:val="00182941"/>
    <w:rsid w:val="00192BA3"/>
    <w:rsid w:val="001A3BF3"/>
    <w:rsid w:val="001A7DCE"/>
    <w:rsid w:val="001B1FEF"/>
    <w:rsid w:val="001B3BE8"/>
    <w:rsid w:val="001B50B9"/>
    <w:rsid w:val="001B73BB"/>
    <w:rsid w:val="001C2697"/>
    <w:rsid w:val="001C26D1"/>
    <w:rsid w:val="001C57A9"/>
    <w:rsid w:val="001D2A98"/>
    <w:rsid w:val="001E4DB6"/>
    <w:rsid w:val="001E5E92"/>
    <w:rsid w:val="001F4543"/>
    <w:rsid w:val="001F55F6"/>
    <w:rsid w:val="00203D71"/>
    <w:rsid w:val="002115C5"/>
    <w:rsid w:val="00212BC7"/>
    <w:rsid w:val="00212E61"/>
    <w:rsid w:val="00216B22"/>
    <w:rsid w:val="00223D58"/>
    <w:rsid w:val="00224361"/>
    <w:rsid w:val="0022776C"/>
    <w:rsid w:val="00230D40"/>
    <w:rsid w:val="002370BD"/>
    <w:rsid w:val="002401E8"/>
    <w:rsid w:val="00241658"/>
    <w:rsid w:val="00252D6B"/>
    <w:rsid w:val="002545FD"/>
    <w:rsid w:val="00257D06"/>
    <w:rsid w:val="00264ACD"/>
    <w:rsid w:val="002650CA"/>
    <w:rsid w:val="0026669B"/>
    <w:rsid w:val="002669A6"/>
    <w:rsid w:val="00270071"/>
    <w:rsid w:val="00270291"/>
    <w:rsid w:val="00271EEB"/>
    <w:rsid w:val="00273492"/>
    <w:rsid w:val="00277780"/>
    <w:rsid w:val="002816A1"/>
    <w:rsid w:val="002817BA"/>
    <w:rsid w:val="00286D31"/>
    <w:rsid w:val="0029064D"/>
    <w:rsid w:val="002916D8"/>
    <w:rsid w:val="002937E7"/>
    <w:rsid w:val="002941E9"/>
    <w:rsid w:val="002A7453"/>
    <w:rsid w:val="002B145F"/>
    <w:rsid w:val="002B2CAC"/>
    <w:rsid w:val="002B4763"/>
    <w:rsid w:val="002B5801"/>
    <w:rsid w:val="002C0601"/>
    <w:rsid w:val="002C74BC"/>
    <w:rsid w:val="002E0D1D"/>
    <w:rsid w:val="002E32F7"/>
    <w:rsid w:val="002E3620"/>
    <w:rsid w:val="002E51C8"/>
    <w:rsid w:val="002F0E95"/>
    <w:rsid w:val="002F25DA"/>
    <w:rsid w:val="002F7E28"/>
    <w:rsid w:val="00301186"/>
    <w:rsid w:val="003032ED"/>
    <w:rsid w:val="00320249"/>
    <w:rsid w:val="00325879"/>
    <w:rsid w:val="00325AEE"/>
    <w:rsid w:val="00334735"/>
    <w:rsid w:val="003413AE"/>
    <w:rsid w:val="0034286A"/>
    <w:rsid w:val="00344A61"/>
    <w:rsid w:val="00347705"/>
    <w:rsid w:val="00352BAC"/>
    <w:rsid w:val="00362C07"/>
    <w:rsid w:val="00363B49"/>
    <w:rsid w:val="00364250"/>
    <w:rsid w:val="00366851"/>
    <w:rsid w:val="00372FCB"/>
    <w:rsid w:val="0037481E"/>
    <w:rsid w:val="0037643C"/>
    <w:rsid w:val="00380138"/>
    <w:rsid w:val="00380486"/>
    <w:rsid w:val="00383681"/>
    <w:rsid w:val="00385290"/>
    <w:rsid w:val="00386DC6"/>
    <w:rsid w:val="00393D58"/>
    <w:rsid w:val="003956BD"/>
    <w:rsid w:val="003A4765"/>
    <w:rsid w:val="003A5457"/>
    <w:rsid w:val="003A61A7"/>
    <w:rsid w:val="003B5554"/>
    <w:rsid w:val="003D2214"/>
    <w:rsid w:val="003F4D79"/>
    <w:rsid w:val="00400471"/>
    <w:rsid w:val="00402150"/>
    <w:rsid w:val="00404580"/>
    <w:rsid w:val="00404F85"/>
    <w:rsid w:val="00412880"/>
    <w:rsid w:val="00420DB1"/>
    <w:rsid w:val="00422F08"/>
    <w:rsid w:val="00424D07"/>
    <w:rsid w:val="004270FA"/>
    <w:rsid w:val="00435375"/>
    <w:rsid w:val="0044156C"/>
    <w:rsid w:val="0044577E"/>
    <w:rsid w:val="004477C5"/>
    <w:rsid w:val="0045212B"/>
    <w:rsid w:val="00452C4F"/>
    <w:rsid w:val="00462248"/>
    <w:rsid w:val="00465AA0"/>
    <w:rsid w:val="00471679"/>
    <w:rsid w:val="00483A1A"/>
    <w:rsid w:val="004908B8"/>
    <w:rsid w:val="00493016"/>
    <w:rsid w:val="004941D1"/>
    <w:rsid w:val="00494E87"/>
    <w:rsid w:val="00495A1B"/>
    <w:rsid w:val="004A0D7C"/>
    <w:rsid w:val="004A1DDB"/>
    <w:rsid w:val="004A2383"/>
    <w:rsid w:val="004A47DE"/>
    <w:rsid w:val="004B0A1C"/>
    <w:rsid w:val="004B1A47"/>
    <w:rsid w:val="004B2042"/>
    <w:rsid w:val="004B5366"/>
    <w:rsid w:val="004C3061"/>
    <w:rsid w:val="004C4870"/>
    <w:rsid w:val="004C5FC7"/>
    <w:rsid w:val="004C7228"/>
    <w:rsid w:val="004D1396"/>
    <w:rsid w:val="004D178A"/>
    <w:rsid w:val="004D1BE6"/>
    <w:rsid w:val="004D41D2"/>
    <w:rsid w:val="004D63DA"/>
    <w:rsid w:val="004D661F"/>
    <w:rsid w:val="004E1663"/>
    <w:rsid w:val="004E33D3"/>
    <w:rsid w:val="00505CFF"/>
    <w:rsid w:val="005141AB"/>
    <w:rsid w:val="00517865"/>
    <w:rsid w:val="0052509D"/>
    <w:rsid w:val="005258DD"/>
    <w:rsid w:val="00531287"/>
    <w:rsid w:val="00551E3C"/>
    <w:rsid w:val="005547D5"/>
    <w:rsid w:val="00554BF2"/>
    <w:rsid w:val="00555CD9"/>
    <w:rsid w:val="00556CC9"/>
    <w:rsid w:val="005668DC"/>
    <w:rsid w:val="00576666"/>
    <w:rsid w:val="005835F3"/>
    <w:rsid w:val="00583695"/>
    <w:rsid w:val="00584874"/>
    <w:rsid w:val="00591BCA"/>
    <w:rsid w:val="005931FB"/>
    <w:rsid w:val="005961E3"/>
    <w:rsid w:val="005A2168"/>
    <w:rsid w:val="005A4FDD"/>
    <w:rsid w:val="005C1F56"/>
    <w:rsid w:val="005C5B3D"/>
    <w:rsid w:val="005D1D6A"/>
    <w:rsid w:val="005D4098"/>
    <w:rsid w:val="005D5EE5"/>
    <w:rsid w:val="005E3A1D"/>
    <w:rsid w:val="005E6A41"/>
    <w:rsid w:val="005F09D6"/>
    <w:rsid w:val="005F1228"/>
    <w:rsid w:val="005F4D85"/>
    <w:rsid w:val="00611BFF"/>
    <w:rsid w:val="00614C99"/>
    <w:rsid w:val="006239EE"/>
    <w:rsid w:val="00624315"/>
    <w:rsid w:val="00625F21"/>
    <w:rsid w:val="006270BE"/>
    <w:rsid w:val="00631699"/>
    <w:rsid w:val="00635867"/>
    <w:rsid w:val="00641691"/>
    <w:rsid w:val="00641DB8"/>
    <w:rsid w:val="00646A73"/>
    <w:rsid w:val="00653705"/>
    <w:rsid w:val="006574D1"/>
    <w:rsid w:val="0067152B"/>
    <w:rsid w:val="00673626"/>
    <w:rsid w:val="0068286C"/>
    <w:rsid w:val="00683348"/>
    <w:rsid w:val="00685591"/>
    <w:rsid w:val="00693EAA"/>
    <w:rsid w:val="006A069E"/>
    <w:rsid w:val="006A1387"/>
    <w:rsid w:val="006B6526"/>
    <w:rsid w:val="006B653E"/>
    <w:rsid w:val="006C0875"/>
    <w:rsid w:val="006C1005"/>
    <w:rsid w:val="006C5F93"/>
    <w:rsid w:val="006C76A4"/>
    <w:rsid w:val="006D50D2"/>
    <w:rsid w:val="006E234D"/>
    <w:rsid w:val="006E393A"/>
    <w:rsid w:val="006E6388"/>
    <w:rsid w:val="006E6EE9"/>
    <w:rsid w:val="006F6CE2"/>
    <w:rsid w:val="00700482"/>
    <w:rsid w:val="00702474"/>
    <w:rsid w:val="00702CDF"/>
    <w:rsid w:val="0070332E"/>
    <w:rsid w:val="007038E7"/>
    <w:rsid w:val="0071058F"/>
    <w:rsid w:val="00714BE8"/>
    <w:rsid w:val="007179B8"/>
    <w:rsid w:val="00717B20"/>
    <w:rsid w:val="007231F6"/>
    <w:rsid w:val="00730578"/>
    <w:rsid w:val="00731860"/>
    <w:rsid w:val="0073441C"/>
    <w:rsid w:val="00735282"/>
    <w:rsid w:val="00744102"/>
    <w:rsid w:val="00744F50"/>
    <w:rsid w:val="00746A48"/>
    <w:rsid w:val="00747444"/>
    <w:rsid w:val="007514E6"/>
    <w:rsid w:val="0075453D"/>
    <w:rsid w:val="00762A25"/>
    <w:rsid w:val="007751F7"/>
    <w:rsid w:val="00781C48"/>
    <w:rsid w:val="00782578"/>
    <w:rsid w:val="00783A6F"/>
    <w:rsid w:val="00783AFF"/>
    <w:rsid w:val="007865EA"/>
    <w:rsid w:val="00787DDF"/>
    <w:rsid w:val="007929F5"/>
    <w:rsid w:val="00794271"/>
    <w:rsid w:val="00797B57"/>
    <w:rsid w:val="007A028B"/>
    <w:rsid w:val="007A39A8"/>
    <w:rsid w:val="007A3E65"/>
    <w:rsid w:val="007B079F"/>
    <w:rsid w:val="007B55DB"/>
    <w:rsid w:val="007B5BDB"/>
    <w:rsid w:val="007C0719"/>
    <w:rsid w:val="007C30E3"/>
    <w:rsid w:val="007D46F7"/>
    <w:rsid w:val="007D6A0B"/>
    <w:rsid w:val="007E09BD"/>
    <w:rsid w:val="007E5D8D"/>
    <w:rsid w:val="007E6F95"/>
    <w:rsid w:val="007E77CF"/>
    <w:rsid w:val="007E7FD3"/>
    <w:rsid w:val="007F576E"/>
    <w:rsid w:val="007F7D41"/>
    <w:rsid w:val="00807416"/>
    <w:rsid w:val="0081276D"/>
    <w:rsid w:val="00814594"/>
    <w:rsid w:val="008151AF"/>
    <w:rsid w:val="00822771"/>
    <w:rsid w:val="00826008"/>
    <w:rsid w:val="008330FC"/>
    <w:rsid w:val="00833750"/>
    <w:rsid w:val="00837950"/>
    <w:rsid w:val="0084334B"/>
    <w:rsid w:val="008437B8"/>
    <w:rsid w:val="00846F84"/>
    <w:rsid w:val="00847449"/>
    <w:rsid w:val="00850910"/>
    <w:rsid w:val="0085778E"/>
    <w:rsid w:val="0086561D"/>
    <w:rsid w:val="008703C5"/>
    <w:rsid w:val="00872166"/>
    <w:rsid w:val="0088054E"/>
    <w:rsid w:val="0088735C"/>
    <w:rsid w:val="008A3EF9"/>
    <w:rsid w:val="008B06F9"/>
    <w:rsid w:val="008B57B0"/>
    <w:rsid w:val="008C027F"/>
    <w:rsid w:val="008C616C"/>
    <w:rsid w:val="008D79A5"/>
    <w:rsid w:val="00905ADC"/>
    <w:rsid w:val="00912D5C"/>
    <w:rsid w:val="009179FF"/>
    <w:rsid w:val="00922592"/>
    <w:rsid w:val="009259B6"/>
    <w:rsid w:val="00931FE1"/>
    <w:rsid w:val="00934F9B"/>
    <w:rsid w:val="009372C5"/>
    <w:rsid w:val="00942FFC"/>
    <w:rsid w:val="00944E99"/>
    <w:rsid w:val="00945358"/>
    <w:rsid w:val="00947D56"/>
    <w:rsid w:val="0095089C"/>
    <w:rsid w:val="0095142A"/>
    <w:rsid w:val="0095355C"/>
    <w:rsid w:val="009563F3"/>
    <w:rsid w:val="00960D84"/>
    <w:rsid w:val="00961281"/>
    <w:rsid w:val="0096337C"/>
    <w:rsid w:val="00971F36"/>
    <w:rsid w:val="0097390C"/>
    <w:rsid w:val="009748E1"/>
    <w:rsid w:val="00977B7B"/>
    <w:rsid w:val="00987F46"/>
    <w:rsid w:val="00996174"/>
    <w:rsid w:val="009A10F4"/>
    <w:rsid w:val="009A1EC7"/>
    <w:rsid w:val="009A6A03"/>
    <w:rsid w:val="009B0984"/>
    <w:rsid w:val="009B2B03"/>
    <w:rsid w:val="009B3204"/>
    <w:rsid w:val="009C2B9A"/>
    <w:rsid w:val="009D0F45"/>
    <w:rsid w:val="009D49FF"/>
    <w:rsid w:val="009E07AF"/>
    <w:rsid w:val="009E5ABD"/>
    <w:rsid w:val="00A00C7E"/>
    <w:rsid w:val="00A015EA"/>
    <w:rsid w:val="00A023CF"/>
    <w:rsid w:val="00A02513"/>
    <w:rsid w:val="00A04215"/>
    <w:rsid w:val="00A04B47"/>
    <w:rsid w:val="00A06A2A"/>
    <w:rsid w:val="00A06DE9"/>
    <w:rsid w:val="00A071CD"/>
    <w:rsid w:val="00A071DA"/>
    <w:rsid w:val="00A101C4"/>
    <w:rsid w:val="00A118E1"/>
    <w:rsid w:val="00A17F4C"/>
    <w:rsid w:val="00A20BA7"/>
    <w:rsid w:val="00A26964"/>
    <w:rsid w:val="00A26CE4"/>
    <w:rsid w:val="00A279D4"/>
    <w:rsid w:val="00A3243F"/>
    <w:rsid w:val="00A36536"/>
    <w:rsid w:val="00A37EFA"/>
    <w:rsid w:val="00A514CD"/>
    <w:rsid w:val="00A5714E"/>
    <w:rsid w:val="00A6034C"/>
    <w:rsid w:val="00A608D1"/>
    <w:rsid w:val="00A61B6A"/>
    <w:rsid w:val="00A70530"/>
    <w:rsid w:val="00A90510"/>
    <w:rsid w:val="00AA0C66"/>
    <w:rsid w:val="00AA6748"/>
    <w:rsid w:val="00AB54D4"/>
    <w:rsid w:val="00AB68A9"/>
    <w:rsid w:val="00AC4EEC"/>
    <w:rsid w:val="00AC59C5"/>
    <w:rsid w:val="00AD0A84"/>
    <w:rsid w:val="00AD53FD"/>
    <w:rsid w:val="00AE4F32"/>
    <w:rsid w:val="00AE4F3A"/>
    <w:rsid w:val="00AF1319"/>
    <w:rsid w:val="00AF1E77"/>
    <w:rsid w:val="00AF7146"/>
    <w:rsid w:val="00B042A1"/>
    <w:rsid w:val="00B06E41"/>
    <w:rsid w:val="00B105BD"/>
    <w:rsid w:val="00B13054"/>
    <w:rsid w:val="00B2304D"/>
    <w:rsid w:val="00B23AB6"/>
    <w:rsid w:val="00B241C5"/>
    <w:rsid w:val="00B307D7"/>
    <w:rsid w:val="00B35C8A"/>
    <w:rsid w:val="00B4234C"/>
    <w:rsid w:val="00B426E7"/>
    <w:rsid w:val="00B51910"/>
    <w:rsid w:val="00B55C32"/>
    <w:rsid w:val="00B602ED"/>
    <w:rsid w:val="00B6235B"/>
    <w:rsid w:val="00B62A2B"/>
    <w:rsid w:val="00B813EC"/>
    <w:rsid w:val="00BA1965"/>
    <w:rsid w:val="00BA2641"/>
    <w:rsid w:val="00BA2836"/>
    <w:rsid w:val="00BA322C"/>
    <w:rsid w:val="00BA50AF"/>
    <w:rsid w:val="00BA6C01"/>
    <w:rsid w:val="00BC589F"/>
    <w:rsid w:val="00BD3FB3"/>
    <w:rsid w:val="00BE0C7F"/>
    <w:rsid w:val="00BE6F32"/>
    <w:rsid w:val="00BE7EC9"/>
    <w:rsid w:val="00BF21AD"/>
    <w:rsid w:val="00BF3A38"/>
    <w:rsid w:val="00C1145F"/>
    <w:rsid w:val="00C11DDA"/>
    <w:rsid w:val="00C1652A"/>
    <w:rsid w:val="00C30A2E"/>
    <w:rsid w:val="00C30A39"/>
    <w:rsid w:val="00C30CCC"/>
    <w:rsid w:val="00C348A2"/>
    <w:rsid w:val="00C43FD9"/>
    <w:rsid w:val="00C46DA2"/>
    <w:rsid w:val="00C5032F"/>
    <w:rsid w:val="00C50DA8"/>
    <w:rsid w:val="00C52BA2"/>
    <w:rsid w:val="00C601F8"/>
    <w:rsid w:val="00C61FC3"/>
    <w:rsid w:val="00C65B9B"/>
    <w:rsid w:val="00C72D27"/>
    <w:rsid w:val="00C77B61"/>
    <w:rsid w:val="00C8030A"/>
    <w:rsid w:val="00C819FA"/>
    <w:rsid w:val="00C84C84"/>
    <w:rsid w:val="00C86731"/>
    <w:rsid w:val="00C8703D"/>
    <w:rsid w:val="00C94E4F"/>
    <w:rsid w:val="00C95F04"/>
    <w:rsid w:val="00C96380"/>
    <w:rsid w:val="00CA169D"/>
    <w:rsid w:val="00CA2004"/>
    <w:rsid w:val="00CA5279"/>
    <w:rsid w:val="00CB3A5A"/>
    <w:rsid w:val="00CB5326"/>
    <w:rsid w:val="00CB5E76"/>
    <w:rsid w:val="00CB7BF0"/>
    <w:rsid w:val="00CC29C7"/>
    <w:rsid w:val="00CC35D7"/>
    <w:rsid w:val="00CC4A4E"/>
    <w:rsid w:val="00CD181D"/>
    <w:rsid w:val="00CD2CCD"/>
    <w:rsid w:val="00CD489D"/>
    <w:rsid w:val="00CE08EA"/>
    <w:rsid w:val="00CE5702"/>
    <w:rsid w:val="00D1249D"/>
    <w:rsid w:val="00D14EB0"/>
    <w:rsid w:val="00D22A4F"/>
    <w:rsid w:val="00D2708F"/>
    <w:rsid w:val="00D274C4"/>
    <w:rsid w:val="00D30E31"/>
    <w:rsid w:val="00D34062"/>
    <w:rsid w:val="00D42DF0"/>
    <w:rsid w:val="00D53627"/>
    <w:rsid w:val="00D64645"/>
    <w:rsid w:val="00D73B08"/>
    <w:rsid w:val="00D74347"/>
    <w:rsid w:val="00D77827"/>
    <w:rsid w:val="00D831E2"/>
    <w:rsid w:val="00D90D1E"/>
    <w:rsid w:val="00D926CA"/>
    <w:rsid w:val="00D972CD"/>
    <w:rsid w:val="00DA1BE8"/>
    <w:rsid w:val="00DA2777"/>
    <w:rsid w:val="00DC5E95"/>
    <w:rsid w:val="00DD47EF"/>
    <w:rsid w:val="00DD750E"/>
    <w:rsid w:val="00DE1DB4"/>
    <w:rsid w:val="00DF0966"/>
    <w:rsid w:val="00DF3CED"/>
    <w:rsid w:val="00DF65B2"/>
    <w:rsid w:val="00E003EC"/>
    <w:rsid w:val="00E32342"/>
    <w:rsid w:val="00E41854"/>
    <w:rsid w:val="00E43306"/>
    <w:rsid w:val="00E438CF"/>
    <w:rsid w:val="00E449C2"/>
    <w:rsid w:val="00E45A26"/>
    <w:rsid w:val="00E47EE2"/>
    <w:rsid w:val="00E51E58"/>
    <w:rsid w:val="00E7084B"/>
    <w:rsid w:val="00E8056C"/>
    <w:rsid w:val="00E84DFD"/>
    <w:rsid w:val="00E8713C"/>
    <w:rsid w:val="00E90A68"/>
    <w:rsid w:val="00E94F74"/>
    <w:rsid w:val="00EA46EF"/>
    <w:rsid w:val="00EA64FA"/>
    <w:rsid w:val="00EB176A"/>
    <w:rsid w:val="00EB19B9"/>
    <w:rsid w:val="00EB2D66"/>
    <w:rsid w:val="00EC2245"/>
    <w:rsid w:val="00EC3486"/>
    <w:rsid w:val="00EC4763"/>
    <w:rsid w:val="00ED06D5"/>
    <w:rsid w:val="00ED2A74"/>
    <w:rsid w:val="00EE02A2"/>
    <w:rsid w:val="00EE2162"/>
    <w:rsid w:val="00EF0D5B"/>
    <w:rsid w:val="00EF3C23"/>
    <w:rsid w:val="00EF40BA"/>
    <w:rsid w:val="00EF6380"/>
    <w:rsid w:val="00EF7192"/>
    <w:rsid w:val="00F010EA"/>
    <w:rsid w:val="00F33BB1"/>
    <w:rsid w:val="00F346CB"/>
    <w:rsid w:val="00F3565E"/>
    <w:rsid w:val="00F36767"/>
    <w:rsid w:val="00F36A86"/>
    <w:rsid w:val="00F41E1B"/>
    <w:rsid w:val="00F44BC9"/>
    <w:rsid w:val="00F50F82"/>
    <w:rsid w:val="00F5299D"/>
    <w:rsid w:val="00F6039C"/>
    <w:rsid w:val="00F70457"/>
    <w:rsid w:val="00F748A9"/>
    <w:rsid w:val="00F8580E"/>
    <w:rsid w:val="00F864ED"/>
    <w:rsid w:val="00F8674B"/>
    <w:rsid w:val="00F90CB1"/>
    <w:rsid w:val="00FA1E9F"/>
    <w:rsid w:val="00FA2FF3"/>
    <w:rsid w:val="00FA6254"/>
    <w:rsid w:val="00FB2D79"/>
    <w:rsid w:val="00FB34F3"/>
    <w:rsid w:val="00FC58D7"/>
    <w:rsid w:val="00FD23BA"/>
    <w:rsid w:val="00FD23EF"/>
    <w:rsid w:val="00FD72F5"/>
    <w:rsid w:val="00FE0F9C"/>
    <w:rsid w:val="00FE7CF1"/>
    <w:rsid w:val="00FF3B72"/>
    <w:rsid w:val="00FF489C"/>
    <w:rsid w:val="00FF6F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31263-325D-4354-979A-1285B92F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43"/>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E5ABD"/>
    <w:pPr>
      <w:widowControl/>
      <w:wordWrap/>
      <w:autoSpaceDE/>
      <w:autoSpaceDN/>
      <w:snapToGrid w:val="0"/>
      <w:spacing w:line="384" w:lineRule="auto"/>
    </w:pPr>
    <w:rPr>
      <w:rFonts w:ascii="바탕" w:eastAsia="바탕" w:hAnsi="바탕" w:cs="굴림"/>
      <w:color w:val="000000"/>
      <w:kern w:val="0"/>
      <w:szCs w:val="20"/>
    </w:rPr>
  </w:style>
  <w:style w:type="table" w:styleId="a4">
    <w:name w:val="Table Grid"/>
    <w:basedOn w:val="a1"/>
    <w:uiPriority w:val="59"/>
    <w:rsid w:val="009E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51910"/>
    <w:pPr>
      <w:tabs>
        <w:tab w:val="center" w:pos="4513"/>
        <w:tab w:val="right" w:pos="9026"/>
      </w:tabs>
      <w:snapToGrid w:val="0"/>
    </w:pPr>
  </w:style>
  <w:style w:type="character" w:customStyle="1" w:styleId="Char">
    <w:name w:val="머리글 Char"/>
    <w:basedOn w:val="a0"/>
    <w:link w:val="a5"/>
    <w:uiPriority w:val="99"/>
    <w:rsid w:val="00B51910"/>
  </w:style>
  <w:style w:type="paragraph" w:styleId="a6">
    <w:name w:val="footer"/>
    <w:basedOn w:val="a"/>
    <w:link w:val="Char0"/>
    <w:uiPriority w:val="99"/>
    <w:unhideWhenUsed/>
    <w:rsid w:val="00B51910"/>
    <w:pPr>
      <w:tabs>
        <w:tab w:val="center" w:pos="4513"/>
        <w:tab w:val="right" w:pos="9026"/>
      </w:tabs>
      <w:snapToGrid w:val="0"/>
    </w:pPr>
  </w:style>
  <w:style w:type="character" w:customStyle="1" w:styleId="Char0">
    <w:name w:val="바닥글 Char"/>
    <w:basedOn w:val="a0"/>
    <w:link w:val="a6"/>
    <w:uiPriority w:val="99"/>
    <w:rsid w:val="00B51910"/>
  </w:style>
  <w:style w:type="paragraph" w:customStyle="1" w:styleId="12345">
    <w:name w:val="12345"/>
    <w:basedOn w:val="a"/>
    <w:rsid w:val="00A071DA"/>
    <w:pPr>
      <w:widowControl/>
      <w:wordWrap/>
      <w:autoSpaceDE/>
      <w:autoSpaceDN/>
      <w:snapToGrid w:val="0"/>
      <w:spacing w:before="800" w:after="200" w:line="480" w:lineRule="auto"/>
    </w:pPr>
    <w:rPr>
      <w:rFonts w:ascii="한양그래픽" w:eastAsia="한양그래픽" w:hAnsi="한양그래픽" w:cs="굴림"/>
      <w:color w:val="000000"/>
      <w:kern w:val="0"/>
      <w:sz w:val="24"/>
      <w:szCs w:val="24"/>
    </w:rPr>
  </w:style>
  <w:style w:type="paragraph" w:styleId="a7">
    <w:name w:val="List Paragraph"/>
    <w:basedOn w:val="a"/>
    <w:uiPriority w:val="34"/>
    <w:qFormat/>
    <w:rsid w:val="00A071DA"/>
    <w:pPr>
      <w:ind w:leftChars="400" w:left="800"/>
    </w:pPr>
  </w:style>
  <w:style w:type="paragraph" w:styleId="a8">
    <w:name w:val="Balloon Text"/>
    <w:basedOn w:val="a"/>
    <w:link w:val="Char1"/>
    <w:uiPriority w:val="99"/>
    <w:semiHidden/>
    <w:unhideWhenUsed/>
    <w:rsid w:val="0084334B"/>
    <w:rPr>
      <w:kern w:val="0"/>
      <w:sz w:val="18"/>
      <w:szCs w:val="18"/>
    </w:rPr>
  </w:style>
  <w:style w:type="character" w:customStyle="1" w:styleId="Char1">
    <w:name w:val="풍선 도움말 텍스트 Char"/>
    <w:link w:val="a8"/>
    <w:uiPriority w:val="99"/>
    <w:semiHidden/>
    <w:rsid w:val="0084334B"/>
    <w:rPr>
      <w:rFonts w:ascii="맑은 고딕" w:eastAsia="맑은 고딕" w:hAnsi="맑은 고딕" w:cs="Times New Roman"/>
      <w:sz w:val="18"/>
      <w:szCs w:val="18"/>
    </w:rPr>
  </w:style>
  <w:style w:type="character" w:styleId="a9">
    <w:name w:val="Hyperlink"/>
    <w:uiPriority w:val="99"/>
    <w:unhideWhenUsed/>
    <w:rsid w:val="00320249"/>
    <w:rPr>
      <w:color w:val="0000FF"/>
      <w:u w:val="single"/>
    </w:rPr>
  </w:style>
  <w:style w:type="paragraph" w:styleId="aa">
    <w:name w:val="Date"/>
    <w:basedOn w:val="a"/>
    <w:next w:val="a"/>
    <w:link w:val="Char2"/>
    <w:uiPriority w:val="99"/>
    <w:semiHidden/>
    <w:unhideWhenUsed/>
    <w:rsid w:val="00783A6F"/>
  </w:style>
  <w:style w:type="character" w:customStyle="1" w:styleId="Char2">
    <w:name w:val="날짜 Char"/>
    <w:link w:val="aa"/>
    <w:uiPriority w:val="99"/>
    <w:semiHidden/>
    <w:rsid w:val="00783A6F"/>
    <w:rPr>
      <w:kern w:val="2"/>
      <w:szCs w:val="22"/>
    </w:rPr>
  </w:style>
  <w:style w:type="paragraph" w:styleId="ab">
    <w:name w:val="Normal (Web)"/>
    <w:basedOn w:val="a"/>
    <w:uiPriority w:val="99"/>
    <w:semiHidden/>
    <w:unhideWhenUsed/>
    <w:rsid w:val="00136AA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c">
    <w:name w:val="Placeholder Text"/>
    <w:basedOn w:val="a0"/>
    <w:uiPriority w:val="99"/>
    <w:semiHidden/>
    <w:rsid w:val="001F45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35">
      <w:bodyDiv w:val="1"/>
      <w:marLeft w:val="0"/>
      <w:marRight w:val="0"/>
      <w:marTop w:val="0"/>
      <w:marBottom w:val="0"/>
      <w:divBdr>
        <w:top w:val="none" w:sz="0" w:space="0" w:color="auto"/>
        <w:left w:val="none" w:sz="0" w:space="0" w:color="auto"/>
        <w:bottom w:val="none" w:sz="0" w:space="0" w:color="auto"/>
        <w:right w:val="none" w:sz="0" w:space="0" w:color="auto"/>
      </w:divBdr>
    </w:div>
    <w:div w:id="14431029">
      <w:bodyDiv w:val="1"/>
      <w:marLeft w:val="0"/>
      <w:marRight w:val="0"/>
      <w:marTop w:val="0"/>
      <w:marBottom w:val="0"/>
      <w:divBdr>
        <w:top w:val="none" w:sz="0" w:space="0" w:color="auto"/>
        <w:left w:val="none" w:sz="0" w:space="0" w:color="auto"/>
        <w:bottom w:val="none" w:sz="0" w:space="0" w:color="auto"/>
        <w:right w:val="none" w:sz="0" w:space="0" w:color="auto"/>
      </w:divBdr>
    </w:div>
    <w:div w:id="46340118">
      <w:bodyDiv w:val="1"/>
      <w:marLeft w:val="0"/>
      <w:marRight w:val="0"/>
      <w:marTop w:val="0"/>
      <w:marBottom w:val="0"/>
      <w:divBdr>
        <w:top w:val="none" w:sz="0" w:space="0" w:color="auto"/>
        <w:left w:val="none" w:sz="0" w:space="0" w:color="auto"/>
        <w:bottom w:val="none" w:sz="0" w:space="0" w:color="auto"/>
        <w:right w:val="none" w:sz="0" w:space="0" w:color="auto"/>
      </w:divBdr>
    </w:div>
    <w:div w:id="79331061">
      <w:bodyDiv w:val="1"/>
      <w:marLeft w:val="0"/>
      <w:marRight w:val="0"/>
      <w:marTop w:val="0"/>
      <w:marBottom w:val="0"/>
      <w:divBdr>
        <w:top w:val="none" w:sz="0" w:space="0" w:color="auto"/>
        <w:left w:val="none" w:sz="0" w:space="0" w:color="auto"/>
        <w:bottom w:val="none" w:sz="0" w:space="0" w:color="auto"/>
        <w:right w:val="none" w:sz="0" w:space="0" w:color="auto"/>
      </w:divBdr>
    </w:div>
    <w:div w:id="89352560">
      <w:bodyDiv w:val="1"/>
      <w:marLeft w:val="0"/>
      <w:marRight w:val="0"/>
      <w:marTop w:val="0"/>
      <w:marBottom w:val="0"/>
      <w:divBdr>
        <w:top w:val="none" w:sz="0" w:space="0" w:color="auto"/>
        <w:left w:val="none" w:sz="0" w:space="0" w:color="auto"/>
        <w:bottom w:val="none" w:sz="0" w:space="0" w:color="auto"/>
        <w:right w:val="none" w:sz="0" w:space="0" w:color="auto"/>
      </w:divBdr>
    </w:div>
    <w:div w:id="95829686">
      <w:bodyDiv w:val="1"/>
      <w:marLeft w:val="0"/>
      <w:marRight w:val="0"/>
      <w:marTop w:val="0"/>
      <w:marBottom w:val="0"/>
      <w:divBdr>
        <w:top w:val="none" w:sz="0" w:space="0" w:color="auto"/>
        <w:left w:val="none" w:sz="0" w:space="0" w:color="auto"/>
        <w:bottom w:val="none" w:sz="0" w:space="0" w:color="auto"/>
        <w:right w:val="none" w:sz="0" w:space="0" w:color="auto"/>
      </w:divBdr>
    </w:div>
    <w:div w:id="114982366">
      <w:bodyDiv w:val="1"/>
      <w:marLeft w:val="0"/>
      <w:marRight w:val="0"/>
      <w:marTop w:val="0"/>
      <w:marBottom w:val="0"/>
      <w:divBdr>
        <w:top w:val="none" w:sz="0" w:space="0" w:color="auto"/>
        <w:left w:val="none" w:sz="0" w:space="0" w:color="auto"/>
        <w:bottom w:val="none" w:sz="0" w:space="0" w:color="auto"/>
        <w:right w:val="none" w:sz="0" w:space="0" w:color="auto"/>
      </w:divBdr>
    </w:div>
    <w:div w:id="192545590">
      <w:bodyDiv w:val="1"/>
      <w:marLeft w:val="0"/>
      <w:marRight w:val="0"/>
      <w:marTop w:val="0"/>
      <w:marBottom w:val="0"/>
      <w:divBdr>
        <w:top w:val="none" w:sz="0" w:space="0" w:color="auto"/>
        <w:left w:val="none" w:sz="0" w:space="0" w:color="auto"/>
        <w:bottom w:val="none" w:sz="0" w:space="0" w:color="auto"/>
        <w:right w:val="none" w:sz="0" w:space="0" w:color="auto"/>
      </w:divBdr>
    </w:div>
    <w:div w:id="194969872">
      <w:bodyDiv w:val="1"/>
      <w:marLeft w:val="0"/>
      <w:marRight w:val="0"/>
      <w:marTop w:val="0"/>
      <w:marBottom w:val="0"/>
      <w:divBdr>
        <w:top w:val="none" w:sz="0" w:space="0" w:color="auto"/>
        <w:left w:val="none" w:sz="0" w:space="0" w:color="auto"/>
        <w:bottom w:val="none" w:sz="0" w:space="0" w:color="auto"/>
        <w:right w:val="none" w:sz="0" w:space="0" w:color="auto"/>
      </w:divBdr>
    </w:div>
    <w:div w:id="229459486">
      <w:bodyDiv w:val="1"/>
      <w:marLeft w:val="0"/>
      <w:marRight w:val="0"/>
      <w:marTop w:val="0"/>
      <w:marBottom w:val="0"/>
      <w:divBdr>
        <w:top w:val="none" w:sz="0" w:space="0" w:color="auto"/>
        <w:left w:val="none" w:sz="0" w:space="0" w:color="auto"/>
        <w:bottom w:val="none" w:sz="0" w:space="0" w:color="auto"/>
        <w:right w:val="none" w:sz="0" w:space="0" w:color="auto"/>
      </w:divBdr>
    </w:div>
    <w:div w:id="245041225">
      <w:bodyDiv w:val="1"/>
      <w:marLeft w:val="0"/>
      <w:marRight w:val="0"/>
      <w:marTop w:val="0"/>
      <w:marBottom w:val="0"/>
      <w:divBdr>
        <w:top w:val="none" w:sz="0" w:space="0" w:color="auto"/>
        <w:left w:val="none" w:sz="0" w:space="0" w:color="auto"/>
        <w:bottom w:val="none" w:sz="0" w:space="0" w:color="auto"/>
        <w:right w:val="none" w:sz="0" w:space="0" w:color="auto"/>
      </w:divBdr>
    </w:div>
    <w:div w:id="333341185">
      <w:bodyDiv w:val="1"/>
      <w:marLeft w:val="0"/>
      <w:marRight w:val="0"/>
      <w:marTop w:val="0"/>
      <w:marBottom w:val="0"/>
      <w:divBdr>
        <w:top w:val="none" w:sz="0" w:space="0" w:color="auto"/>
        <w:left w:val="none" w:sz="0" w:space="0" w:color="auto"/>
        <w:bottom w:val="none" w:sz="0" w:space="0" w:color="auto"/>
        <w:right w:val="none" w:sz="0" w:space="0" w:color="auto"/>
      </w:divBdr>
    </w:div>
    <w:div w:id="343557927">
      <w:bodyDiv w:val="1"/>
      <w:marLeft w:val="0"/>
      <w:marRight w:val="0"/>
      <w:marTop w:val="0"/>
      <w:marBottom w:val="0"/>
      <w:divBdr>
        <w:top w:val="none" w:sz="0" w:space="0" w:color="auto"/>
        <w:left w:val="none" w:sz="0" w:space="0" w:color="auto"/>
        <w:bottom w:val="none" w:sz="0" w:space="0" w:color="auto"/>
        <w:right w:val="none" w:sz="0" w:space="0" w:color="auto"/>
      </w:divBdr>
    </w:div>
    <w:div w:id="347754995">
      <w:bodyDiv w:val="1"/>
      <w:marLeft w:val="0"/>
      <w:marRight w:val="0"/>
      <w:marTop w:val="0"/>
      <w:marBottom w:val="0"/>
      <w:divBdr>
        <w:top w:val="none" w:sz="0" w:space="0" w:color="auto"/>
        <w:left w:val="none" w:sz="0" w:space="0" w:color="auto"/>
        <w:bottom w:val="none" w:sz="0" w:space="0" w:color="auto"/>
        <w:right w:val="none" w:sz="0" w:space="0" w:color="auto"/>
      </w:divBdr>
    </w:div>
    <w:div w:id="390615870">
      <w:bodyDiv w:val="1"/>
      <w:marLeft w:val="0"/>
      <w:marRight w:val="0"/>
      <w:marTop w:val="0"/>
      <w:marBottom w:val="0"/>
      <w:divBdr>
        <w:top w:val="none" w:sz="0" w:space="0" w:color="auto"/>
        <w:left w:val="none" w:sz="0" w:space="0" w:color="auto"/>
        <w:bottom w:val="none" w:sz="0" w:space="0" w:color="auto"/>
        <w:right w:val="none" w:sz="0" w:space="0" w:color="auto"/>
      </w:divBdr>
    </w:div>
    <w:div w:id="472646191">
      <w:bodyDiv w:val="1"/>
      <w:marLeft w:val="0"/>
      <w:marRight w:val="0"/>
      <w:marTop w:val="0"/>
      <w:marBottom w:val="0"/>
      <w:divBdr>
        <w:top w:val="none" w:sz="0" w:space="0" w:color="auto"/>
        <w:left w:val="none" w:sz="0" w:space="0" w:color="auto"/>
        <w:bottom w:val="none" w:sz="0" w:space="0" w:color="auto"/>
        <w:right w:val="none" w:sz="0" w:space="0" w:color="auto"/>
      </w:divBdr>
    </w:div>
    <w:div w:id="495000786">
      <w:bodyDiv w:val="1"/>
      <w:marLeft w:val="0"/>
      <w:marRight w:val="0"/>
      <w:marTop w:val="0"/>
      <w:marBottom w:val="0"/>
      <w:divBdr>
        <w:top w:val="none" w:sz="0" w:space="0" w:color="auto"/>
        <w:left w:val="none" w:sz="0" w:space="0" w:color="auto"/>
        <w:bottom w:val="none" w:sz="0" w:space="0" w:color="auto"/>
        <w:right w:val="none" w:sz="0" w:space="0" w:color="auto"/>
      </w:divBdr>
    </w:div>
    <w:div w:id="515459822">
      <w:bodyDiv w:val="1"/>
      <w:marLeft w:val="0"/>
      <w:marRight w:val="0"/>
      <w:marTop w:val="0"/>
      <w:marBottom w:val="0"/>
      <w:divBdr>
        <w:top w:val="none" w:sz="0" w:space="0" w:color="auto"/>
        <w:left w:val="none" w:sz="0" w:space="0" w:color="auto"/>
        <w:bottom w:val="none" w:sz="0" w:space="0" w:color="auto"/>
        <w:right w:val="none" w:sz="0" w:space="0" w:color="auto"/>
      </w:divBdr>
    </w:div>
    <w:div w:id="524444031">
      <w:bodyDiv w:val="1"/>
      <w:marLeft w:val="0"/>
      <w:marRight w:val="0"/>
      <w:marTop w:val="0"/>
      <w:marBottom w:val="0"/>
      <w:divBdr>
        <w:top w:val="none" w:sz="0" w:space="0" w:color="auto"/>
        <w:left w:val="none" w:sz="0" w:space="0" w:color="auto"/>
        <w:bottom w:val="none" w:sz="0" w:space="0" w:color="auto"/>
        <w:right w:val="none" w:sz="0" w:space="0" w:color="auto"/>
      </w:divBdr>
    </w:div>
    <w:div w:id="533469072">
      <w:bodyDiv w:val="1"/>
      <w:marLeft w:val="0"/>
      <w:marRight w:val="0"/>
      <w:marTop w:val="0"/>
      <w:marBottom w:val="0"/>
      <w:divBdr>
        <w:top w:val="none" w:sz="0" w:space="0" w:color="auto"/>
        <w:left w:val="none" w:sz="0" w:space="0" w:color="auto"/>
        <w:bottom w:val="none" w:sz="0" w:space="0" w:color="auto"/>
        <w:right w:val="none" w:sz="0" w:space="0" w:color="auto"/>
      </w:divBdr>
    </w:div>
    <w:div w:id="582493873">
      <w:bodyDiv w:val="1"/>
      <w:marLeft w:val="0"/>
      <w:marRight w:val="0"/>
      <w:marTop w:val="0"/>
      <w:marBottom w:val="0"/>
      <w:divBdr>
        <w:top w:val="none" w:sz="0" w:space="0" w:color="auto"/>
        <w:left w:val="none" w:sz="0" w:space="0" w:color="auto"/>
        <w:bottom w:val="none" w:sz="0" w:space="0" w:color="auto"/>
        <w:right w:val="none" w:sz="0" w:space="0" w:color="auto"/>
      </w:divBdr>
    </w:div>
    <w:div w:id="612202276">
      <w:bodyDiv w:val="1"/>
      <w:marLeft w:val="0"/>
      <w:marRight w:val="0"/>
      <w:marTop w:val="0"/>
      <w:marBottom w:val="0"/>
      <w:divBdr>
        <w:top w:val="none" w:sz="0" w:space="0" w:color="auto"/>
        <w:left w:val="none" w:sz="0" w:space="0" w:color="auto"/>
        <w:bottom w:val="none" w:sz="0" w:space="0" w:color="auto"/>
        <w:right w:val="none" w:sz="0" w:space="0" w:color="auto"/>
      </w:divBdr>
    </w:div>
    <w:div w:id="616566011">
      <w:bodyDiv w:val="1"/>
      <w:marLeft w:val="0"/>
      <w:marRight w:val="0"/>
      <w:marTop w:val="0"/>
      <w:marBottom w:val="0"/>
      <w:divBdr>
        <w:top w:val="none" w:sz="0" w:space="0" w:color="auto"/>
        <w:left w:val="none" w:sz="0" w:space="0" w:color="auto"/>
        <w:bottom w:val="none" w:sz="0" w:space="0" w:color="auto"/>
        <w:right w:val="none" w:sz="0" w:space="0" w:color="auto"/>
      </w:divBdr>
    </w:div>
    <w:div w:id="627318804">
      <w:bodyDiv w:val="1"/>
      <w:marLeft w:val="0"/>
      <w:marRight w:val="0"/>
      <w:marTop w:val="0"/>
      <w:marBottom w:val="0"/>
      <w:divBdr>
        <w:top w:val="none" w:sz="0" w:space="0" w:color="auto"/>
        <w:left w:val="none" w:sz="0" w:space="0" w:color="auto"/>
        <w:bottom w:val="none" w:sz="0" w:space="0" w:color="auto"/>
        <w:right w:val="none" w:sz="0" w:space="0" w:color="auto"/>
      </w:divBdr>
    </w:div>
    <w:div w:id="654604148">
      <w:bodyDiv w:val="1"/>
      <w:marLeft w:val="0"/>
      <w:marRight w:val="0"/>
      <w:marTop w:val="0"/>
      <w:marBottom w:val="0"/>
      <w:divBdr>
        <w:top w:val="none" w:sz="0" w:space="0" w:color="auto"/>
        <w:left w:val="none" w:sz="0" w:space="0" w:color="auto"/>
        <w:bottom w:val="none" w:sz="0" w:space="0" w:color="auto"/>
        <w:right w:val="none" w:sz="0" w:space="0" w:color="auto"/>
      </w:divBdr>
    </w:div>
    <w:div w:id="694695184">
      <w:bodyDiv w:val="1"/>
      <w:marLeft w:val="0"/>
      <w:marRight w:val="0"/>
      <w:marTop w:val="0"/>
      <w:marBottom w:val="0"/>
      <w:divBdr>
        <w:top w:val="none" w:sz="0" w:space="0" w:color="auto"/>
        <w:left w:val="none" w:sz="0" w:space="0" w:color="auto"/>
        <w:bottom w:val="none" w:sz="0" w:space="0" w:color="auto"/>
        <w:right w:val="none" w:sz="0" w:space="0" w:color="auto"/>
      </w:divBdr>
    </w:div>
    <w:div w:id="696198905">
      <w:bodyDiv w:val="1"/>
      <w:marLeft w:val="0"/>
      <w:marRight w:val="0"/>
      <w:marTop w:val="0"/>
      <w:marBottom w:val="0"/>
      <w:divBdr>
        <w:top w:val="none" w:sz="0" w:space="0" w:color="auto"/>
        <w:left w:val="none" w:sz="0" w:space="0" w:color="auto"/>
        <w:bottom w:val="none" w:sz="0" w:space="0" w:color="auto"/>
        <w:right w:val="none" w:sz="0" w:space="0" w:color="auto"/>
      </w:divBdr>
    </w:div>
    <w:div w:id="746348405">
      <w:bodyDiv w:val="1"/>
      <w:marLeft w:val="0"/>
      <w:marRight w:val="0"/>
      <w:marTop w:val="0"/>
      <w:marBottom w:val="0"/>
      <w:divBdr>
        <w:top w:val="none" w:sz="0" w:space="0" w:color="auto"/>
        <w:left w:val="none" w:sz="0" w:space="0" w:color="auto"/>
        <w:bottom w:val="none" w:sz="0" w:space="0" w:color="auto"/>
        <w:right w:val="none" w:sz="0" w:space="0" w:color="auto"/>
      </w:divBdr>
    </w:div>
    <w:div w:id="781339623">
      <w:bodyDiv w:val="1"/>
      <w:marLeft w:val="0"/>
      <w:marRight w:val="0"/>
      <w:marTop w:val="0"/>
      <w:marBottom w:val="0"/>
      <w:divBdr>
        <w:top w:val="none" w:sz="0" w:space="0" w:color="auto"/>
        <w:left w:val="none" w:sz="0" w:space="0" w:color="auto"/>
        <w:bottom w:val="none" w:sz="0" w:space="0" w:color="auto"/>
        <w:right w:val="none" w:sz="0" w:space="0" w:color="auto"/>
      </w:divBdr>
    </w:div>
    <w:div w:id="841051146">
      <w:bodyDiv w:val="1"/>
      <w:marLeft w:val="0"/>
      <w:marRight w:val="0"/>
      <w:marTop w:val="0"/>
      <w:marBottom w:val="0"/>
      <w:divBdr>
        <w:top w:val="none" w:sz="0" w:space="0" w:color="auto"/>
        <w:left w:val="none" w:sz="0" w:space="0" w:color="auto"/>
        <w:bottom w:val="none" w:sz="0" w:space="0" w:color="auto"/>
        <w:right w:val="none" w:sz="0" w:space="0" w:color="auto"/>
      </w:divBdr>
    </w:div>
    <w:div w:id="941953707">
      <w:bodyDiv w:val="1"/>
      <w:marLeft w:val="0"/>
      <w:marRight w:val="0"/>
      <w:marTop w:val="0"/>
      <w:marBottom w:val="0"/>
      <w:divBdr>
        <w:top w:val="none" w:sz="0" w:space="0" w:color="auto"/>
        <w:left w:val="none" w:sz="0" w:space="0" w:color="auto"/>
        <w:bottom w:val="none" w:sz="0" w:space="0" w:color="auto"/>
        <w:right w:val="none" w:sz="0" w:space="0" w:color="auto"/>
      </w:divBdr>
    </w:div>
    <w:div w:id="1001470006">
      <w:bodyDiv w:val="1"/>
      <w:marLeft w:val="0"/>
      <w:marRight w:val="0"/>
      <w:marTop w:val="0"/>
      <w:marBottom w:val="0"/>
      <w:divBdr>
        <w:top w:val="none" w:sz="0" w:space="0" w:color="auto"/>
        <w:left w:val="none" w:sz="0" w:space="0" w:color="auto"/>
        <w:bottom w:val="none" w:sz="0" w:space="0" w:color="auto"/>
        <w:right w:val="none" w:sz="0" w:space="0" w:color="auto"/>
      </w:divBdr>
    </w:div>
    <w:div w:id="1005088021">
      <w:bodyDiv w:val="1"/>
      <w:marLeft w:val="0"/>
      <w:marRight w:val="0"/>
      <w:marTop w:val="0"/>
      <w:marBottom w:val="0"/>
      <w:divBdr>
        <w:top w:val="none" w:sz="0" w:space="0" w:color="auto"/>
        <w:left w:val="none" w:sz="0" w:space="0" w:color="auto"/>
        <w:bottom w:val="none" w:sz="0" w:space="0" w:color="auto"/>
        <w:right w:val="none" w:sz="0" w:space="0" w:color="auto"/>
      </w:divBdr>
    </w:div>
    <w:div w:id="1033075382">
      <w:bodyDiv w:val="1"/>
      <w:marLeft w:val="0"/>
      <w:marRight w:val="0"/>
      <w:marTop w:val="0"/>
      <w:marBottom w:val="0"/>
      <w:divBdr>
        <w:top w:val="none" w:sz="0" w:space="0" w:color="auto"/>
        <w:left w:val="none" w:sz="0" w:space="0" w:color="auto"/>
        <w:bottom w:val="none" w:sz="0" w:space="0" w:color="auto"/>
        <w:right w:val="none" w:sz="0" w:space="0" w:color="auto"/>
      </w:divBdr>
    </w:div>
    <w:div w:id="1088238157">
      <w:bodyDiv w:val="1"/>
      <w:marLeft w:val="0"/>
      <w:marRight w:val="0"/>
      <w:marTop w:val="0"/>
      <w:marBottom w:val="0"/>
      <w:divBdr>
        <w:top w:val="none" w:sz="0" w:space="0" w:color="auto"/>
        <w:left w:val="none" w:sz="0" w:space="0" w:color="auto"/>
        <w:bottom w:val="none" w:sz="0" w:space="0" w:color="auto"/>
        <w:right w:val="none" w:sz="0" w:space="0" w:color="auto"/>
      </w:divBdr>
    </w:div>
    <w:div w:id="1091658978">
      <w:bodyDiv w:val="1"/>
      <w:marLeft w:val="0"/>
      <w:marRight w:val="0"/>
      <w:marTop w:val="0"/>
      <w:marBottom w:val="0"/>
      <w:divBdr>
        <w:top w:val="none" w:sz="0" w:space="0" w:color="auto"/>
        <w:left w:val="none" w:sz="0" w:space="0" w:color="auto"/>
        <w:bottom w:val="none" w:sz="0" w:space="0" w:color="auto"/>
        <w:right w:val="none" w:sz="0" w:space="0" w:color="auto"/>
      </w:divBdr>
    </w:div>
    <w:div w:id="1097023803">
      <w:bodyDiv w:val="1"/>
      <w:marLeft w:val="0"/>
      <w:marRight w:val="0"/>
      <w:marTop w:val="0"/>
      <w:marBottom w:val="0"/>
      <w:divBdr>
        <w:top w:val="none" w:sz="0" w:space="0" w:color="auto"/>
        <w:left w:val="none" w:sz="0" w:space="0" w:color="auto"/>
        <w:bottom w:val="none" w:sz="0" w:space="0" w:color="auto"/>
        <w:right w:val="none" w:sz="0" w:space="0" w:color="auto"/>
      </w:divBdr>
    </w:div>
    <w:div w:id="1124344074">
      <w:bodyDiv w:val="1"/>
      <w:marLeft w:val="0"/>
      <w:marRight w:val="0"/>
      <w:marTop w:val="0"/>
      <w:marBottom w:val="0"/>
      <w:divBdr>
        <w:top w:val="none" w:sz="0" w:space="0" w:color="auto"/>
        <w:left w:val="none" w:sz="0" w:space="0" w:color="auto"/>
        <w:bottom w:val="none" w:sz="0" w:space="0" w:color="auto"/>
        <w:right w:val="none" w:sz="0" w:space="0" w:color="auto"/>
      </w:divBdr>
    </w:div>
    <w:div w:id="1125656500">
      <w:bodyDiv w:val="1"/>
      <w:marLeft w:val="0"/>
      <w:marRight w:val="0"/>
      <w:marTop w:val="0"/>
      <w:marBottom w:val="0"/>
      <w:divBdr>
        <w:top w:val="none" w:sz="0" w:space="0" w:color="auto"/>
        <w:left w:val="none" w:sz="0" w:space="0" w:color="auto"/>
        <w:bottom w:val="none" w:sz="0" w:space="0" w:color="auto"/>
        <w:right w:val="none" w:sz="0" w:space="0" w:color="auto"/>
      </w:divBdr>
    </w:div>
    <w:div w:id="1167407888">
      <w:bodyDiv w:val="1"/>
      <w:marLeft w:val="0"/>
      <w:marRight w:val="0"/>
      <w:marTop w:val="0"/>
      <w:marBottom w:val="0"/>
      <w:divBdr>
        <w:top w:val="none" w:sz="0" w:space="0" w:color="auto"/>
        <w:left w:val="none" w:sz="0" w:space="0" w:color="auto"/>
        <w:bottom w:val="none" w:sz="0" w:space="0" w:color="auto"/>
        <w:right w:val="none" w:sz="0" w:space="0" w:color="auto"/>
      </w:divBdr>
    </w:div>
    <w:div w:id="1213419926">
      <w:bodyDiv w:val="1"/>
      <w:marLeft w:val="0"/>
      <w:marRight w:val="0"/>
      <w:marTop w:val="0"/>
      <w:marBottom w:val="0"/>
      <w:divBdr>
        <w:top w:val="none" w:sz="0" w:space="0" w:color="auto"/>
        <w:left w:val="none" w:sz="0" w:space="0" w:color="auto"/>
        <w:bottom w:val="none" w:sz="0" w:space="0" w:color="auto"/>
        <w:right w:val="none" w:sz="0" w:space="0" w:color="auto"/>
      </w:divBdr>
    </w:div>
    <w:div w:id="1233660617">
      <w:bodyDiv w:val="1"/>
      <w:marLeft w:val="0"/>
      <w:marRight w:val="0"/>
      <w:marTop w:val="0"/>
      <w:marBottom w:val="0"/>
      <w:divBdr>
        <w:top w:val="none" w:sz="0" w:space="0" w:color="auto"/>
        <w:left w:val="none" w:sz="0" w:space="0" w:color="auto"/>
        <w:bottom w:val="none" w:sz="0" w:space="0" w:color="auto"/>
        <w:right w:val="none" w:sz="0" w:space="0" w:color="auto"/>
      </w:divBdr>
    </w:div>
    <w:div w:id="1244297688">
      <w:bodyDiv w:val="1"/>
      <w:marLeft w:val="0"/>
      <w:marRight w:val="0"/>
      <w:marTop w:val="0"/>
      <w:marBottom w:val="0"/>
      <w:divBdr>
        <w:top w:val="none" w:sz="0" w:space="0" w:color="auto"/>
        <w:left w:val="none" w:sz="0" w:space="0" w:color="auto"/>
        <w:bottom w:val="none" w:sz="0" w:space="0" w:color="auto"/>
        <w:right w:val="none" w:sz="0" w:space="0" w:color="auto"/>
      </w:divBdr>
    </w:div>
    <w:div w:id="1246036080">
      <w:bodyDiv w:val="1"/>
      <w:marLeft w:val="0"/>
      <w:marRight w:val="0"/>
      <w:marTop w:val="0"/>
      <w:marBottom w:val="0"/>
      <w:divBdr>
        <w:top w:val="none" w:sz="0" w:space="0" w:color="auto"/>
        <w:left w:val="none" w:sz="0" w:space="0" w:color="auto"/>
        <w:bottom w:val="none" w:sz="0" w:space="0" w:color="auto"/>
        <w:right w:val="none" w:sz="0" w:space="0" w:color="auto"/>
      </w:divBdr>
    </w:div>
    <w:div w:id="1246261516">
      <w:bodyDiv w:val="1"/>
      <w:marLeft w:val="0"/>
      <w:marRight w:val="0"/>
      <w:marTop w:val="0"/>
      <w:marBottom w:val="0"/>
      <w:divBdr>
        <w:top w:val="none" w:sz="0" w:space="0" w:color="auto"/>
        <w:left w:val="none" w:sz="0" w:space="0" w:color="auto"/>
        <w:bottom w:val="none" w:sz="0" w:space="0" w:color="auto"/>
        <w:right w:val="none" w:sz="0" w:space="0" w:color="auto"/>
      </w:divBdr>
    </w:div>
    <w:div w:id="1251282217">
      <w:bodyDiv w:val="1"/>
      <w:marLeft w:val="0"/>
      <w:marRight w:val="0"/>
      <w:marTop w:val="0"/>
      <w:marBottom w:val="0"/>
      <w:divBdr>
        <w:top w:val="none" w:sz="0" w:space="0" w:color="auto"/>
        <w:left w:val="none" w:sz="0" w:space="0" w:color="auto"/>
        <w:bottom w:val="none" w:sz="0" w:space="0" w:color="auto"/>
        <w:right w:val="none" w:sz="0" w:space="0" w:color="auto"/>
      </w:divBdr>
    </w:div>
    <w:div w:id="1275748250">
      <w:bodyDiv w:val="1"/>
      <w:marLeft w:val="0"/>
      <w:marRight w:val="0"/>
      <w:marTop w:val="0"/>
      <w:marBottom w:val="0"/>
      <w:divBdr>
        <w:top w:val="none" w:sz="0" w:space="0" w:color="auto"/>
        <w:left w:val="none" w:sz="0" w:space="0" w:color="auto"/>
        <w:bottom w:val="none" w:sz="0" w:space="0" w:color="auto"/>
        <w:right w:val="none" w:sz="0" w:space="0" w:color="auto"/>
      </w:divBdr>
      <w:divsChild>
        <w:div w:id="413163789">
          <w:marLeft w:val="0"/>
          <w:marRight w:val="0"/>
          <w:marTop w:val="0"/>
          <w:marBottom w:val="0"/>
          <w:divBdr>
            <w:top w:val="none" w:sz="0" w:space="0" w:color="auto"/>
            <w:left w:val="none" w:sz="0" w:space="0" w:color="auto"/>
            <w:bottom w:val="none" w:sz="0" w:space="0" w:color="auto"/>
            <w:right w:val="none" w:sz="0" w:space="0" w:color="auto"/>
          </w:divBdr>
          <w:divsChild>
            <w:div w:id="1332030294">
              <w:marLeft w:val="0"/>
              <w:marRight w:val="0"/>
              <w:marTop w:val="150"/>
              <w:marBottom w:val="300"/>
              <w:divBdr>
                <w:top w:val="none" w:sz="0" w:space="0" w:color="auto"/>
                <w:left w:val="none" w:sz="0" w:space="0" w:color="auto"/>
                <w:bottom w:val="none" w:sz="0" w:space="0" w:color="auto"/>
                <w:right w:val="none" w:sz="0" w:space="0" w:color="auto"/>
              </w:divBdr>
              <w:divsChild>
                <w:div w:id="1257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487">
      <w:bodyDiv w:val="1"/>
      <w:marLeft w:val="0"/>
      <w:marRight w:val="0"/>
      <w:marTop w:val="0"/>
      <w:marBottom w:val="0"/>
      <w:divBdr>
        <w:top w:val="none" w:sz="0" w:space="0" w:color="auto"/>
        <w:left w:val="none" w:sz="0" w:space="0" w:color="auto"/>
        <w:bottom w:val="none" w:sz="0" w:space="0" w:color="auto"/>
        <w:right w:val="none" w:sz="0" w:space="0" w:color="auto"/>
      </w:divBdr>
    </w:div>
    <w:div w:id="1326519356">
      <w:bodyDiv w:val="1"/>
      <w:marLeft w:val="0"/>
      <w:marRight w:val="0"/>
      <w:marTop w:val="0"/>
      <w:marBottom w:val="0"/>
      <w:divBdr>
        <w:top w:val="none" w:sz="0" w:space="0" w:color="auto"/>
        <w:left w:val="none" w:sz="0" w:space="0" w:color="auto"/>
        <w:bottom w:val="none" w:sz="0" w:space="0" w:color="auto"/>
        <w:right w:val="none" w:sz="0" w:space="0" w:color="auto"/>
      </w:divBdr>
    </w:div>
    <w:div w:id="1377698286">
      <w:bodyDiv w:val="1"/>
      <w:marLeft w:val="0"/>
      <w:marRight w:val="0"/>
      <w:marTop w:val="0"/>
      <w:marBottom w:val="0"/>
      <w:divBdr>
        <w:top w:val="none" w:sz="0" w:space="0" w:color="auto"/>
        <w:left w:val="none" w:sz="0" w:space="0" w:color="auto"/>
        <w:bottom w:val="none" w:sz="0" w:space="0" w:color="auto"/>
        <w:right w:val="none" w:sz="0" w:space="0" w:color="auto"/>
      </w:divBdr>
    </w:div>
    <w:div w:id="1453354717">
      <w:bodyDiv w:val="1"/>
      <w:marLeft w:val="0"/>
      <w:marRight w:val="0"/>
      <w:marTop w:val="0"/>
      <w:marBottom w:val="0"/>
      <w:divBdr>
        <w:top w:val="none" w:sz="0" w:space="0" w:color="auto"/>
        <w:left w:val="none" w:sz="0" w:space="0" w:color="auto"/>
        <w:bottom w:val="none" w:sz="0" w:space="0" w:color="auto"/>
        <w:right w:val="none" w:sz="0" w:space="0" w:color="auto"/>
      </w:divBdr>
    </w:div>
    <w:div w:id="1490444664">
      <w:bodyDiv w:val="1"/>
      <w:marLeft w:val="0"/>
      <w:marRight w:val="0"/>
      <w:marTop w:val="0"/>
      <w:marBottom w:val="0"/>
      <w:divBdr>
        <w:top w:val="none" w:sz="0" w:space="0" w:color="auto"/>
        <w:left w:val="none" w:sz="0" w:space="0" w:color="auto"/>
        <w:bottom w:val="none" w:sz="0" w:space="0" w:color="auto"/>
        <w:right w:val="none" w:sz="0" w:space="0" w:color="auto"/>
      </w:divBdr>
    </w:div>
    <w:div w:id="1509366017">
      <w:bodyDiv w:val="1"/>
      <w:marLeft w:val="0"/>
      <w:marRight w:val="0"/>
      <w:marTop w:val="0"/>
      <w:marBottom w:val="0"/>
      <w:divBdr>
        <w:top w:val="none" w:sz="0" w:space="0" w:color="auto"/>
        <w:left w:val="none" w:sz="0" w:space="0" w:color="auto"/>
        <w:bottom w:val="none" w:sz="0" w:space="0" w:color="auto"/>
        <w:right w:val="none" w:sz="0" w:space="0" w:color="auto"/>
      </w:divBdr>
    </w:div>
    <w:div w:id="1535189737">
      <w:bodyDiv w:val="1"/>
      <w:marLeft w:val="0"/>
      <w:marRight w:val="0"/>
      <w:marTop w:val="0"/>
      <w:marBottom w:val="0"/>
      <w:divBdr>
        <w:top w:val="none" w:sz="0" w:space="0" w:color="auto"/>
        <w:left w:val="none" w:sz="0" w:space="0" w:color="auto"/>
        <w:bottom w:val="none" w:sz="0" w:space="0" w:color="auto"/>
        <w:right w:val="none" w:sz="0" w:space="0" w:color="auto"/>
      </w:divBdr>
    </w:div>
    <w:div w:id="1545604455">
      <w:bodyDiv w:val="1"/>
      <w:marLeft w:val="0"/>
      <w:marRight w:val="0"/>
      <w:marTop w:val="0"/>
      <w:marBottom w:val="0"/>
      <w:divBdr>
        <w:top w:val="none" w:sz="0" w:space="0" w:color="auto"/>
        <w:left w:val="none" w:sz="0" w:space="0" w:color="auto"/>
        <w:bottom w:val="none" w:sz="0" w:space="0" w:color="auto"/>
        <w:right w:val="none" w:sz="0" w:space="0" w:color="auto"/>
      </w:divBdr>
    </w:div>
    <w:div w:id="1588228010">
      <w:bodyDiv w:val="1"/>
      <w:marLeft w:val="0"/>
      <w:marRight w:val="0"/>
      <w:marTop w:val="0"/>
      <w:marBottom w:val="0"/>
      <w:divBdr>
        <w:top w:val="none" w:sz="0" w:space="0" w:color="auto"/>
        <w:left w:val="none" w:sz="0" w:space="0" w:color="auto"/>
        <w:bottom w:val="none" w:sz="0" w:space="0" w:color="auto"/>
        <w:right w:val="none" w:sz="0" w:space="0" w:color="auto"/>
      </w:divBdr>
    </w:div>
    <w:div w:id="1653483084">
      <w:bodyDiv w:val="1"/>
      <w:marLeft w:val="0"/>
      <w:marRight w:val="0"/>
      <w:marTop w:val="0"/>
      <w:marBottom w:val="0"/>
      <w:divBdr>
        <w:top w:val="none" w:sz="0" w:space="0" w:color="auto"/>
        <w:left w:val="none" w:sz="0" w:space="0" w:color="auto"/>
        <w:bottom w:val="none" w:sz="0" w:space="0" w:color="auto"/>
        <w:right w:val="none" w:sz="0" w:space="0" w:color="auto"/>
      </w:divBdr>
    </w:div>
    <w:div w:id="1684893231">
      <w:bodyDiv w:val="1"/>
      <w:marLeft w:val="0"/>
      <w:marRight w:val="0"/>
      <w:marTop w:val="0"/>
      <w:marBottom w:val="0"/>
      <w:divBdr>
        <w:top w:val="none" w:sz="0" w:space="0" w:color="auto"/>
        <w:left w:val="none" w:sz="0" w:space="0" w:color="auto"/>
        <w:bottom w:val="none" w:sz="0" w:space="0" w:color="auto"/>
        <w:right w:val="none" w:sz="0" w:space="0" w:color="auto"/>
      </w:divBdr>
    </w:div>
    <w:div w:id="1689528266">
      <w:bodyDiv w:val="1"/>
      <w:marLeft w:val="0"/>
      <w:marRight w:val="0"/>
      <w:marTop w:val="0"/>
      <w:marBottom w:val="0"/>
      <w:divBdr>
        <w:top w:val="none" w:sz="0" w:space="0" w:color="auto"/>
        <w:left w:val="none" w:sz="0" w:space="0" w:color="auto"/>
        <w:bottom w:val="none" w:sz="0" w:space="0" w:color="auto"/>
        <w:right w:val="none" w:sz="0" w:space="0" w:color="auto"/>
      </w:divBdr>
    </w:div>
    <w:div w:id="1734965237">
      <w:bodyDiv w:val="1"/>
      <w:marLeft w:val="0"/>
      <w:marRight w:val="0"/>
      <w:marTop w:val="0"/>
      <w:marBottom w:val="0"/>
      <w:divBdr>
        <w:top w:val="none" w:sz="0" w:space="0" w:color="auto"/>
        <w:left w:val="none" w:sz="0" w:space="0" w:color="auto"/>
        <w:bottom w:val="none" w:sz="0" w:space="0" w:color="auto"/>
        <w:right w:val="none" w:sz="0" w:space="0" w:color="auto"/>
      </w:divBdr>
    </w:div>
    <w:div w:id="1747921686">
      <w:bodyDiv w:val="1"/>
      <w:marLeft w:val="0"/>
      <w:marRight w:val="0"/>
      <w:marTop w:val="0"/>
      <w:marBottom w:val="0"/>
      <w:divBdr>
        <w:top w:val="none" w:sz="0" w:space="0" w:color="auto"/>
        <w:left w:val="none" w:sz="0" w:space="0" w:color="auto"/>
        <w:bottom w:val="none" w:sz="0" w:space="0" w:color="auto"/>
        <w:right w:val="none" w:sz="0" w:space="0" w:color="auto"/>
      </w:divBdr>
      <w:divsChild>
        <w:div w:id="713040547">
          <w:marLeft w:val="0"/>
          <w:marRight w:val="0"/>
          <w:marTop w:val="0"/>
          <w:marBottom w:val="0"/>
          <w:divBdr>
            <w:top w:val="none" w:sz="0" w:space="0" w:color="auto"/>
            <w:left w:val="none" w:sz="0" w:space="0" w:color="auto"/>
            <w:bottom w:val="none" w:sz="0" w:space="0" w:color="auto"/>
            <w:right w:val="none" w:sz="0" w:space="0" w:color="auto"/>
          </w:divBdr>
          <w:divsChild>
            <w:div w:id="807473551">
              <w:marLeft w:val="0"/>
              <w:marRight w:val="0"/>
              <w:marTop w:val="0"/>
              <w:marBottom w:val="0"/>
              <w:divBdr>
                <w:top w:val="none" w:sz="0" w:space="0" w:color="auto"/>
                <w:left w:val="none" w:sz="0" w:space="0" w:color="auto"/>
                <w:bottom w:val="none" w:sz="0" w:space="0" w:color="auto"/>
                <w:right w:val="none" w:sz="0" w:space="0" w:color="auto"/>
              </w:divBdr>
              <w:divsChild>
                <w:div w:id="1719816536">
                  <w:marLeft w:val="0"/>
                  <w:marRight w:val="0"/>
                  <w:marTop w:val="0"/>
                  <w:marBottom w:val="0"/>
                  <w:divBdr>
                    <w:top w:val="none" w:sz="0" w:space="0" w:color="auto"/>
                    <w:left w:val="none" w:sz="0" w:space="0" w:color="auto"/>
                    <w:bottom w:val="none" w:sz="0" w:space="0" w:color="auto"/>
                    <w:right w:val="none" w:sz="0" w:space="0" w:color="auto"/>
                  </w:divBdr>
                  <w:divsChild>
                    <w:div w:id="1044449323">
                      <w:marLeft w:val="-8123"/>
                      <w:marRight w:val="0"/>
                      <w:marTop w:val="0"/>
                      <w:marBottom w:val="0"/>
                      <w:divBdr>
                        <w:top w:val="none" w:sz="0" w:space="0" w:color="auto"/>
                        <w:left w:val="none" w:sz="0" w:space="0" w:color="auto"/>
                        <w:bottom w:val="none" w:sz="0" w:space="0" w:color="auto"/>
                        <w:right w:val="none" w:sz="0" w:space="0" w:color="auto"/>
                      </w:divBdr>
                      <w:divsChild>
                        <w:div w:id="20844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69743">
      <w:bodyDiv w:val="1"/>
      <w:marLeft w:val="0"/>
      <w:marRight w:val="0"/>
      <w:marTop w:val="0"/>
      <w:marBottom w:val="0"/>
      <w:divBdr>
        <w:top w:val="none" w:sz="0" w:space="0" w:color="auto"/>
        <w:left w:val="none" w:sz="0" w:space="0" w:color="auto"/>
        <w:bottom w:val="none" w:sz="0" w:space="0" w:color="auto"/>
        <w:right w:val="none" w:sz="0" w:space="0" w:color="auto"/>
      </w:divBdr>
    </w:div>
    <w:div w:id="1837111882">
      <w:bodyDiv w:val="1"/>
      <w:marLeft w:val="0"/>
      <w:marRight w:val="0"/>
      <w:marTop w:val="0"/>
      <w:marBottom w:val="0"/>
      <w:divBdr>
        <w:top w:val="none" w:sz="0" w:space="0" w:color="auto"/>
        <w:left w:val="none" w:sz="0" w:space="0" w:color="auto"/>
        <w:bottom w:val="none" w:sz="0" w:space="0" w:color="auto"/>
        <w:right w:val="none" w:sz="0" w:space="0" w:color="auto"/>
      </w:divBdr>
    </w:div>
    <w:div w:id="1910922475">
      <w:bodyDiv w:val="1"/>
      <w:marLeft w:val="0"/>
      <w:marRight w:val="0"/>
      <w:marTop w:val="0"/>
      <w:marBottom w:val="0"/>
      <w:divBdr>
        <w:top w:val="none" w:sz="0" w:space="0" w:color="auto"/>
        <w:left w:val="none" w:sz="0" w:space="0" w:color="auto"/>
        <w:bottom w:val="none" w:sz="0" w:space="0" w:color="auto"/>
        <w:right w:val="none" w:sz="0" w:space="0" w:color="auto"/>
      </w:divBdr>
    </w:div>
    <w:div w:id="1984695687">
      <w:bodyDiv w:val="1"/>
      <w:marLeft w:val="0"/>
      <w:marRight w:val="0"/>
      <w:marTop w:val="0"/>
      <w:marBottom w:val="0"/>
      <w:divBdr>
        <w:top w:val="none" w:sz="0" w:space="0" w:color="auto"/>
        <w:left w:val="none" w:sz="0" w:space="0" w:color="auto"/>
        <w:bottom w:val="none" w:sz="0" w:space="0" w:color="auto"/>
        <w:right w:val="none" w:sz="0" w:space="0" w:color="auto"/>
      </w:divBdr>
    </w:div>
    <w:div w:id="2032292014">
      <w:bodyDiv w:val="1"/>
      <w:marLeft w:val="0"/>
      <w:marRight w:val="0"/>
      <w:marTop w:val="0"/>
      <w:marBottom w:val="0"/>
      <w:divBdr>
        <w:top w:val="none" w:sz="0" w:space="0" w:color="auto"/>
        <w:left w:val="none" w:sz="0" w:space="0" w:color="auto"/>
        <w:bottom w:val="none" w:sz="0" w:space="0" w:color="auto"/>
        <w:right w:val="none" w:sz="0" w:space="0" w:color="auto"/>
      </w:divBdr>
    </w:div>
    <w:div w:id="2078283212">
      <w:bodyDiv w:val="1"/>
      <w:marLeft w:val="0"/>
      <w:marRight w:val="0"/>
      <w:marTop w:val="0"/>
      <w:marBottom w:val="0"/>
      <w:divBdr>
        <w:top w:val="none" w:sz="0" w:space="0" w:color="auto"/>
        <w:left w:val="none" w:sz="0" w:space="0" w:color="auto"/>
        <w:bottom w:val="none" w:sz="0" w:space="0" w:color="auto"/>
        <w:right w:val="none" w:sz="0" w:space="0" w:color="auto"/>
      </w:divBdr>
    </w:div>
    <w:div w:id="2087335925">
      <w:bodyDiv w:val="1"/>
      <w:marLeft w:val="0"/>
      <w:marRight w:val="0"/>
      <w:marTop w:val="0"/>
      <w:marBottom w:val="0"/>
      <w:divBdr>
        <w:top w:val="none" w:sz="0" w:space="0" w:color="auto"/>
        <w:left w:val="none" w:sz="0" w:space="0" w:color="auto"/>
        <w:bottom w:val="none" w:sz="0" w:space="0" w:color="auto"/>
        <w:right w:val="none" w:sz="0" w:space="0" w:color="auto"/>
      </w:divBdr>
    </w:div>
    <w:div w:id="21062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DBBE-D19A-4EFE-98ED-89AB66D9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791</Words>
  <Characters>4514</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Midmii</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Midmiisupercom</dc:creator>
  <cp:lastModifiedBy>KHIDI</cp:lastModifiedBy>
  <cp:revision>16</cp:revision>
  <cp:lastPrinted>2022-02-18T01:44:00Z</cp:lastPrinted>
  <dcterms:created xsi:type="dcterms:W3CDTF">2023-03-29T23:34:00Z</dcterms:created>
  <dcterms:modified xsi:type="dcterms:W3CDTF">2023-04-19T01:55:00Z</dcterms:modified>
</cp:coreProperties>
</file>